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967" w:rsidRDefault="004F7967" w:rsidP="000856B9">
      <w:pPr>
        <w:pStyle w:val="Liststycke1"/>
        <w:widowControl w:val="0"/>
        <w:tabs>
          <w:tab w:val="left" w:pos="5565"/>
        </w:tabs>
        <w:autoSpaceDE w:val="0"/>
        <w:autoSpaceDN w:val="0"/>
        <w:adjustRightInd w:val="0"/>
        <w:spacing w:after="200"/>
        <w:ind w:right="-766"/>
        <w:jc w:val="both"/>
        <w:rPr>
          <w:rFonts w:asciiTheme="minorHAnsi" w:hAnsiTheme="minorHAnsi" w:cs="Garamond-Bold"/>
          <w:b/>
          <w:bCs/>
          <w:sz w:val="40"/>
          <w:szCs w:val="40"/>
        </w:rPr>
      </w:pPr>
    </w:p>
    <w:p w:rsidR="0023674C" w:rsidRDefault="0023674C" w:rsidP="000856B9">
      <w:pPr>
        <w:pStyle w:val="Liststycke1"/>
        <w:widowControl w:val="0"/>
        <w:tabs>
          <w:tab w:val="left" w:pos="5565"/>
        </w:tabs>
        <w:autoSpaceDE w:val="0"/>
        <w:autoSpaceDN w:val="0"/>
        <w:adjustRightInd w:val="0"/>
        <w:spacing w:after="200"/>
        <w:ind w:right="-766"/>
        <w:jc w:val="both"/>
        <w:rPr>
          <w:rFonts w:asciiTheme="minorHAnsi" w:hAnsiTheme="minorHAnsi" w:cs="Garamond-Bold"/>
          <w:b/>
          <w:bCs/>
          <w:sz w:val="40"/>
          <w:szCs w:val="40"/>
        </w:rPr>
      </w:pPr>
    </w:p>
    <w:p w:rsidR="0023674C" w:rsidRDefault="0023674C" w:rsidP="000856B9">
      <w:pPr>
        <w:pStyle w:val="Liststycke1"/>
        <w:widowControl w:val="0"/>
        <w:tabs>
          <w:tab w:val="left" w:pos="5565"/>
        </w:tabs>
        <w:autoSpaceDE w:val="0"/>
        <w:autoSpaceDN w:val="0"/>
        <w:adjustRightInd w:val="0"/>
        <w:spacing w:after="200"/>
        <w:ind w:right="-766"/>
        <w:jc w:val="both"/>
        <w:rPr>
          <w:rFonts w:asciiTheme="minorHAnsi" w:hAnsiTheme="minorHAnsi" w:cs="Garamond-Bold"/>
          <w:b/>
          <w:bCs/>
          <w:sz w:val="40"/>
          <w:szCs w:val="40"/>
        </w:rPr>
      </w:pPr>
    </w:p>
    <w:p w:rsidR="0023674C" w:rsidRDefault="0023674C" w:rsidP="000856B9">
      <w:pPr>
        <w:pStyle w:val="Liststycke1"/>
        <w:widowControl w:val="0"/>
        <w:tabs>
          <w:tab w:val="left" w:pos="5565"/>
        </w:tabs>
        <w:autoSpaceDE w:val="0"/>
        <w:autoSpaceDN w:val="0"/>
        <w:adjustRightInd w:val="0"/>
        <w:spacing w:after="200"/>
        <w:ind w:right="-766"/>
        <w:jc w:val="both"/>
        <w:rPr>
          <w:rFonts w:asciiTheme="minorHAnsi" w:hAnsiTheme="minorHAnsi" w:cs="Garamond-Bold"/>
          <w:b/>
          <w:bCs/>
          <w:sz w:val="40"/>
          <w:szCs w:val="40"/>
        </w:rPr>
      </w:pPr>
    </w:p>
    <w:p w:rsidR="004C061B" w:rsidRPr="004F7967" w:rsidRDefault="004C061B" w:rsidP="00717A13">
      <w:pPr>
        <w:pStyle w:val="Liststycke1"/>
        <w:widowControl w:val="0"/>
        <w:tabs>
          <w:tab w:val="left" w:pos="5565"/>
        </w:tabs>
        <w:autoSpaceDE w:val="0"/>
        <w:autoSpaceDN w:val="0"/>
        <w:adjustRightInd w:val="0"/>
        <w:spacing w:after="200"/>
        <w:ind w:right="-766"/>
        <w:jc w:val="center"/>
        <w:rPr>
          <w:rFonts w:asciiTheme="minorHAnsi" w:hAnsiTheme="minorHAnsi" w:cs="Garamond-Bold"/>
          <w:b/>
          <w:bCs/>
          <w:sz w:val="40"/>
          <w:szCs w:val="40"/>
        </w:rPr>
      </w:pPr>
      <w:r w:rsidRPr="003E3588">
        <w:rPr>
          <w:rFonts w:asciiTheme="minorHAnsi" w:hAnsiTheme="minorHAnsi" w:cs="Garamond-Bold"/>
          <w:b/>
          <w:bCs/>
          <w:sz w:val="40"/>
          <w:szCs w:val="40"/>
        </w:rPr>
        <w:t>FÖRENINGEN FÖR</w:t>
      </w:r>
      <w:r w:rsidR="004F7967">
        <w:rPr>
          <w:rFonts w:asciiTheme="minorHAnsi" w:hAnsiTheme="minorHAnsi" w:cs="Garamond-Bold"/>
          <w:b/>
          <w:bCs/>
          <w:sz w:val="40"/>
          <w:szCs w:val="40"/>
        </w:rPr>
        <w:t xml:space="preserve"> </w:t>
      </w:r>
      <w:r w:rsidRPr="004F7967">
        <w:rPr>
          <w:rFonts w:asciiTheme="minorHAnsi" w:hAnsiTheme="minorHAnsi" w:cs="Garamond-Bold"/>
          <w:b/>
          <w:bCs/>
          <w:sz w:val="40"/>
          <w:szCs w:val="40"/>
        </w:rPr>
        <w:t xml:space="preserve">FAMILJECENTRALERS </w:t>
      </w:r>
      <w:r w:rsidR="004F7967">
        <w:rPr>
          <w:rFonts w:asciiTheme="minorHAnsi" w:hAnsiTheme="minorHAnsi" w:cs="Garamond-Bold"/>
          <w:b/>
          <w:bCs/>
          <w:sz w:val="40"/>
          <w:szCs w:val="40"/>
        </w:rPr>
        <w:t>F</w:t>
      </w:r>
      <w:r w:rsidRPr="004F7967">
        <w:rPr>
          <w:rFonts w:asciiTheme="minorHAnsi" w:hAnsiTheme="minorHAnsi" w:cs="Garamond-Bold"/>
          <w:b/>
          <w:bCs/>
          <w:sz w:val="40"/>
          <w:szCs w:val="40"/>
        </w:rPr>
        <w:t>RÄMJANDE</w:t>
      </w:r>
    </w:p>
    <w:p w:rsidR="004C061B" w:rsidRDefault="00185A2F" w:rsidP="004F7967">
      <w:pPr>
        <w:jc w:val="center"/>
        <w:rPr>
          <w:rFonts w:cs="Garamond-Bold"/>
          <w:b/>
          <w:bCs/>
          <w:sz w:val="28"/>
          <w:szCs w:val="28"/>
        </w:rPr>
      </w:pPr>
      <w:proofErr w:type="gramStart"/>
      <w:r>
        <w:rPr>
          <w:rFonts w:cs="Garamond-Bold"/>
          <w:b/>
          <w:bCs/>
          <w:sz w:val="28"/>
          <w:szCs w:val="28"/>
        </w:rPr>
        <w:t>VERKSAMHETSBERÄTTELSE  2014</w:t>
      </w:r>
      <w:proofErr w:type="gramEnd"/>
    </w:p>
    <w:p w:rsidR="00114E7E" w:rsidRDefault="00114E7E" w:rsidP="009D3EBF">
      <w:pPr>
        <w:pStyle w:val="Liststycke1"/>
        <w:widowControl w:val="0"/>
        <w:tabs>
          <w:tab w:val="left" w:pos="5565"/>
        </w:tabs>
        <w:autoSpaceDE w:val="0"/>
        <w:autoSpaceDN w:val="0"/>
        <w:adjustRightInd w:val="0"/>
        <w:spacing w:after="200" w:line="276" w:lineRule="auto"/>
        <w:ind w:left="0" w:right="-766"/>
        <w:jc w:val="both"/>
        <w:rPr>
          <w:rFonts w:asciiTheme="minorHAnsi" w:hAnsiTheme="minorHAnsi"/>
          <w:b/>
          <w:sz w:val="22"/>
          <w:szCs w:val="22"/>
        </w:rPr>
      </w:pPr>
      <w:r w:rsidRPr="003E3588">
        <w:rPr>
          <w:rFonts w:asciiTheme="minorHAnsi" w:hAnsiTheme="minorHAnsi"/>
          <w:b/>
          <w:sz w:val="22"/>
          <w:szCs w:val="22"/>
        </w:rPr>
        <w:t>Inledning</w:t>
      </w:r>
    </w:p>
    <w:p w:rsidR="00B90C11" w:rsidRPr="00B90C11" w:rsidRDefault="00B90C11" w:rsidP="009D3EBF">
      <w:pPr>
        <w:pStyle w:val="Liststycke1"/>
        <w:widowControl w:val="0"/>
        <w:tabs>
          <w:tab w:val="left" w:pos="5565"/>
        </w:tabs>
        <w:autoSpaceDE w:val="0"/>
        <w:autoSpaceDN w:val="0"/>
        <w:adjustRightInd w:val="0"/>
        <w:spacing w:after="200" w:line="276" w:lineRule="auto"/>
        <w:ind w:left="0" w:right="-766"/>
        <w:jc w:val="both"/>
        <w:rPr>
          <w:rFonts w:asciiTheme="minorHAnsi" w:hAnsiTheme="minorHAnsi"/>
          <w:b/>
          <w:sz w:val="10"/>
          <w:szCs w:val="10"/>
        </w:rPr>
      </w:pPr>
    </w:p>
    <w:p w:rsidR="00114E7E" w:rsidRPr="003E3588" w:rsidRDefault="00114E7E" w:rsidP="009D3EBF">
      <w:pPr>
        <w:pStyle w:val="Liststycke1"/>
        <w:widowControl w:val="0"/>
        <w:tabs>
          <w:tab w:val="left" w:pos="5565"/>
        </w:tabs>
        <w:autoSpaceDE w:val="0"/>
        <w:autoSpaceDN w:val="0"/>
        <w:adjustRightInd w:val="0"/>
        <w:spacing w:after="200" w:line="276" w:lineRule="auto"/>
        <w:ind w:left="0" w:right="-766"/>
        <w:jc w:val="both"/>
        <w:rPr>
          <w:rFonts w:asciiTheme="minorHAnsi" w:hAnsiTheme="minorHAnsi"/>
          <w:sz w:val="22"/>
          <w:szCs w:val="22"/>
        </w:rPr>
      </w:pPr>
      <w:r w:rsidRPr="003E3588">
        <w:rPr>
          <w:rFonts w:asciiTheme="minorHAnsi" w:hAnsiTheme="minorHAnsi"/>
          <w:sz w:val="22"/>
          <w:szCs w:val="22"/>
        </w:rPr>
        <w:t xml:space="preserve">Otroligt nog är det återigen dags att sätta sig ner och skriva ihop </w:t>
      </w:r>
      <w:r w:rsidR="003E3588" w:rsidRPr="003E3588">
        <w:rPr>
          <w:rFonts w:asciiTheme="minorHAnsi" w:hAnsiTheme="minorHAnsi"/>
          <w:sz w:val="22"/>
          <w:szCs w:val="22"/>
        </w:rPr>
        <w:t>FFFF’s</w:t>
      </w:r>
      <w:r w:rsidRPr="003E3588">
        <w:rPr>
          <w:rFonts w:asciiTheme="minorHAnsi" w:hAnsiTheme="minorHAnsi"/>
          <w:sz w:val="22"/>
          <w:szCs w:val="22"/>
        </w:rPr>
        <w:t xml:space="preserve"> verksamhetsberättelse. Det var ju nyss 2014 och vi var i Östersund i maj och hade en fantastisk konferens med drygt 600 deltagare. </w:t>
      </w:r>
    </w:p>
    <w:p w:rsidR="00114E7E" w:rsidRPr="003E3588" w:rsidRDefault="00114E7E" w:rsidP="009D3EBF">
      <w:pPr>
        <w:pStyle w:val="Liststycke1"/>
        <w:widowControl w:val="0"/>
        <w:tabs>
          <w:tab w:val="left" w:pos="5565"/>
        </w:tabs>
        <w:autoSpaceDE w:val="0"/>
        <w:autoSpaceDN w:val="0"/>
        <w:adjustRightInd w:val="0"/>
        <w:spacing w:after="200" w:line="276" w:lineRule="auto"/>
        <w:ind w:left="0" w:right="-766"/>
        <w:jc w:val="both"/>
        <w:rPr>
          <w:rFonts w:asciiTheme="minorHAnsi" w:hAnsiTheme="minorHAnsi"/>
          <w:sz w:val="22"/>
          <w:szCs w:val="22"/>
        </w:rPr>
      </w:pPr>
    </w:p>
    <w:p w:rsidR="00114E7E" w:rsidRPr="003E3588" w:rsidRDefault="00114E7E" w:rsidP="009D3EBF">
      <w:pPr>
        <w:pStyle w:val="Liststycke1"/>
        <w:widowControl w:val="0"/>
        <w:tabs>
          <w:tab w:val="left" w:pos="5565"/>
        </w:tabs>
        <w:autoSpaceDE w:val="0"/>
        <w:autoSpaceDN w:val="0"/>
        <w:adjustRightInd w:val="0"/>
        <w:spacing w:after="200" w:line="276" w:lineRule="auto"/>
        <w:ind w:left="0" w:right="-766"/>
        <w:jc w:val="both"/>
        <w:rPr>
          <w:rFonts w:asciiTheme="minorHAnsi" w:hAnsiTheme="minorHAnsi"/>
          <w:sz w:val="22"/>
          <w:szCs w:val="22"/>
        </w:rPr>
      </w:pPr>
      <w:r w:rsidRPr="003E3588">
        <w:rPr>
          <w:rFonts w:asciiTheme="minorHAnsi" w:hAnsiTheme="minorHAnsi"/>
          <w:sz w:val="22"/>
          <w:szCs w:val="22"/>
        </w:rPr>
        <w:t xml:space="preserve">Att skriva föreningens verksamhetsberättelse är ett teamarbete i styrelsen. Vi har fördelat ansvarsområden mellan oss utifrån verksamhetsplanen och verksamhetsberättelsen följer de olika målen. Innan ni börjar läsa och ta del av allt som har hänt under året vill </w:t>
      </w:r>
      <w:r w:rsidR="00185A2F">
        <w:rPr>
          <w:rFonts w:asciiTheme="minorHAnsi" w:hAnsiTheme="minorHAnsi"/>
          <w:sz w:val="22"/>
          <w:szCs w:val="22"/>
        </w:rPr>
        <w:t>vi</w:t>
      </w:r>
      <w:r w:rsidRPr="003E3588">
        <w:rPr>
          <w:rFonts w:asciiTheme="minorHAnsi" w:hAnsiTheme="minorHAnsi"/>
          <w:sz w:val="22"/>
          <w:szCs w:val="22"/>
        </w:rPr>
        <w:t xml:space="preserve"> lyfta fram några saker. </w:t>
      </w:r>
    </w:p>
    <w:p w:rsidR="00114E7E" w:rsidRPr="003E3588" w:rsidRDefault="00114E7E" w:rsidP="009D3EBF">
      <w:pPr>
        <w:pStyle w:val="Liststycke1"/>
        <w:widowControl w:val="0"/>
        <w:tabs>
          <w:tab w:val="left" w:pos="5565"/>
        </w:tabs>
        <w:autoSpaceDE w:val="0"/>
        <w:autoSpaceDN w:val="0"/>
        <w:adjustRightInd w:val="0"/>
        <w:spacing w:after="200" w:line="276" w:lineRule="auto"/>
        <w:ind w:left="0" w:right="-766"/>
        <w:jc w:val="both"/>
        <w:rPr>
          <w:rFonts w:asciiTheme="minorHAnsi" w:hAnsiTheme="minorHAnsi"/>
          <w:sz w:val="22"/>
          <w:szCs w:val="22"/>
        </w:rPr>
      </w:pPr>
    </w:p>
    <w:p w:rsidR="00DC480E" w:rsidRDefault="00114E7E" w:rsidP="009D3EBF">
      <w:pPr>
        <w:pStyle w:val="Liststycke1"/>
        <w:widowControl w:val="0"/>
        <w:tabs>
          <w:tab w:val="left" w:pos="5565"/>
        </w:tabs>
        <w:autoSpaceDE w:val="0"/>
        <w:autoSpaceDN w:val="0"/>
        <w:adjustRightInd w:val="0"/>
        <w:spacing w:after="200" w:line="276" w:lineRule="auto"/>
        <w:ind w:left="0" w:right="-766"/>
        <w:jc w:val="both"/>
        <w:rPr>
          <w:rFonts w:asciiTheme="minorHAnsi" w:hAnsiTheme="minorHAnsi"/>
          <w:sz w:val="22"/>
          <w:szCs w:val="22"/>
        </w:rPr>
      </w:pPr>
      <w:r w:rsidRPr="003E3588">
        <w:rPr>
          <w:rFonts w:asciiTheme="minorHAnsi" w:hAnsiTheme="minorHAnsi"/>
          <w:sz w:val="22"/>
          <w:szCs w:val="22"/>
        </w:rPr>
        <w:t>Det händer väldigt mycket på familjecentralsfronten – både nationellt och internationellt – och vi som förening är med på många håll, både direkt och indirekt.</w:t>
      </w:r>
      <w:r w:rsidR="00DC480E" w:rsidRPr="00DC480E">
        <w:rPr>
          <w:rFonts w:asciiTheme="minorHAnsi" w:hAnsiTheme="minorHAnsi"/>
          <w:sz w:val="22"/>
          <w:szCs w:val="22"/>
        </w:rPr>
        <w:t xml:space="preserve"> Internationellt har vi bl. a varit med och deltagit i skrivandet kring en handbok som kommer ut från Eurochild.</w:t>
      </w:r>
    </w:p>
    <w:p w:rsidR="00DC480E" w:rsidRDefault="00DC480E" w:rsidP="009D3EBF">
      <w:pPr>
        <w:pStyle w:val="Liststycke1"/>
        <w:widowControl w:val="0"/>
        <w:tabs>
          <w:tab w:val="left" w:pos="5565"/>
        </w:tabs>
        <w:autoSpaceDE w:val="0"/>
        <w:autoSpaceDN w:val="0"/>
        <w:adjustRightInd w:val="0"/>
        <w:spacing w:after="200" w:line="276" w:lineRule="auto"/>
        <w:ind w:left="0" w:right="-766"/>
        <w:jc w:val="both"/>
        <w:rPr>
          <w:rFonts w:asciiTheme="minorHAnsi" w:hAnsiTheme="minorHAnsi"/>
          <w:sz w:val="22"/>
          <w:szCs w:val="22"/>
        </w:rPr>
      </w:pPr>
    </w:p>
    <w:p w:rsidR="00185A2F" w:rsidRDefault="00114E7E" w:rsidP="009D3EBF">
      <w:pPr>
        <w:pStyle w:val="Liststycke1"/>
        <w:widowControl w:val="0"/>
        <w:tabs>
          <w:tab w:val="left" w:pos="5565"/>
        </w:tabs>
        <w:autoSpaceDE w:val="0"/>
        <w:autoSpaceDN w:val="0"/>
        <w:adjustRightInd w:val="0"/>
        <w:spacing w:after="200" w:line="276" w:lineRule="auto"/>
        <w:ind w:left="0" w:right="-766"/>
        <w:jc w:val="both"/>
        <w:rPr>
          <w:rFonts w:asciiTheme="minorHAnsi" w:hAnsiTheme="minorHAnsi"/>
          <w:sz w:val="22"/>
          <w:szCs w:val="22"/>
        </w:rPr>
      </w:pPr>
      <w:r w:rsidRPr="003E3588">
        <w:rPr>
          <w:rFonts w:asciiTheme="minorHAnsi" w:hAnsiTheme="minorHAnsi"/>
          <w:sz w:val="22"/>
          <w:szCs w:val="22"/>
        </w:rPr>
        <w:t xml:space="preserve">Tack vare de regionala kontaktpersonerna har vi en mycket bra uppdatering av vad som händer runt om i landet. </w:t>
      </w:r>
      <w:r w:rsidR="00DC480E" w:rsidRPr="00DC480E">
        <w:rPr>
          <w:rFonts w:asciiTheme="minorHAnsi" w:hAnsiTheme="minorHAnsi"/>
          <w:sz w:val="22"/>
          <w:szCs w:val="22"/>
        </w:rPr>
        <w:t>Tillsammans med dessa kontaktpersoner hade vi två fantastiska dagar i augusti på Sätra Bruk där vårt fokus var Barnkonventionen</w:t>
      </w:r>
    </w:p>
    <w:p w:rsidR="00EE4E43" w:rsidRDefault="00EE4E43" w:rsidP="009D3EBF">
      <w:pPr>
        <w:pStyle w:val="Liststycke1"/>
        <w:widowControl w:val="0"/>
        <w:tabs>
          <w:tab w:val="left" w:pos="5565"/>
        </w:tabs>
        <w:autoSpaceDE w:val="0"/>
        <w:autoSpaceDN w:val="0"/>
        <w:adjustRightInd w:val="0"/>
        <w:spacing w:after="200" w:line="276" w:lineRule="auto"/>
        <w:ind w:left="0" w:right="-766"/>
        <w:jc w:val="both"/>
        <w:rPr>
          <w:rFonts w:asciiTheme="minorHAnsi" w:hAnsiTheme="minorHAnsi"/>
          <w:sz w:val="22"/>
          <w:szCs w:val="22"/>
        </w:rPr>
      </w:pPr>
    </w:p>
    <w:p w:rsidR="00185A2F" w:rsidRDefault="00114E7E" w:rsidP="009D3EBF">
      <w:pPr>
        <w:pStyle w:val="Liststycke1"/>
        <w:widowControl w:val="0"/>
        <w:tabs>
          <w:tab w:val="left" w:pos="5565"/>
        </w:tabs>
        <w:autoSpaceDE w:val="0"/>
        <w:autoSpaceDN w:val="0"/>
        <w:adjustRightInd w:val="0"/>
        <w:spacing w:after="200" w:line="276" w:lineRule="auto"/>
        <w:ind w:left="0" w:right="-766"/>
        <w:jc w:val="both"/>
        <w:rPr>
          <w:rFonts w:asciiTheme="minorHAnsi" w:hAnsiTheme="minorHAnsi"/>
          <w:sz w:val="22"/>
          <w:szCs w:val="22"/>
        </w:rPr>
      </w:pPr>
      <w:r w:rsidRPr="003E3588">
        <w:rPr>
          <w:rFonts w:asciiTheme="minorHAnsi" w:hAnsiTheme="minorHAnsi"/>
          <w:sz w:val="22"/>
          <w:szCs w:val="22"/>
        </w:rPr>
        <w:t xml:space="preserve">Ett nytt projekt – Samverkstad – har startat och det kommer att fortsätta även under 2015, kanske också 2016. </w:t>
      </w:r>
    </w:p>
    <w:p w:rsidR="00EE4E43" w:rsidRDefault="00EE4E43" w:rsidP="009D3EBF">
      <w:pPr>
        <w:pStyle w:val="Liststycke1"/>
        <w:widowControl w:val="0"/>
        <w:tabs>
          <w:tab w:val="left" w:pos="5565"/>
        </w:tabs>
        <w:autoSpaceDE w:val="0"/>
        <w:autoSpaceDN w:val="0"/>
        <w:adjustRightInd w:val="0"/>
        <w:spacing w:after="200" w:line="276" w:lineRule="auto"/>
        <w:ind w:left="0" w:right="-766"/>
        <w:jc w:val="both"/>
        <w:rPr>
          <w:rFonts w:asciiTheme="minorHAnsi" w:hAnsiTheme="minorHAnsi"/>
          <w:sz w:val="22"/>
          <w:szCs w:val="22"/>
        </w:rPr>
      </w:pPr>
    </w:p>
    <w:p w:rsidR="00114E7E" w:rsidRPr="003E3588" w:rsidRDefault="00114E7E" w:rsidP="009D3EBF">
      <w:pPr>
        <w:pStyle w:val="Liststycke1"/>
        <w:widowControl w:val="0"/>
        <w:tabs>
          <w:tab w:val="left" w:pos="5565"/>
        </w:tabs>
        <w:autoSpaceDE w:val="0"/>
        <w:autoSpaceDN w:val="0"/>
        <w:adjustRightInd w:val="0"/>
        <w:spacing w:after="200" w:line="276" w:lineRule="auto"/>
        <w:ind w:left="0" w:right="-766"/>
        <w:jc w:val="both"/>
        <w:rPr>
          <w:rFonts w:asciiTheme="minorHAnsi" w:hAnsiTheme="minorHAnsi"/>
          <w:sz w:val="22"/>
          <w:szCs w:val="22"/>
        </w:rPr>
      </w:pPr>
      <w:r w:rsidRPr="003E3588">
        <w:rPr>
          <w:rFonts w:asciiTheme="minorHAnsi" w:hAnsiTheme="minorHAnsi"/>
          <w:sz w:val="22"/>
          <w:szCs w:val="22"/>
        </w:rPr>
        <w:t xml:space="preserve">Föreningens ekonomi är mer stabil tack vare ett överskott från Östersundskonferensen. Det innebar att vi vågade satsa på en utvärdering av självreflektionsinstrumentet. Arbetet med att tydliggöra och dokumentera de olika professionernas uppdrag på en familjecentral är väldigt viktigt och fortsätter. </w:t>
      </w:r>
      <w:r w:rsidR="00EE4E43">
        <w:rPr>
          <w:rFonts w:asciiTheme="minorHAnsi" w:hAnsiTheme="minorHAnsi"/>
          <w:sz w:val="22"/>
          <w:szCs w:val="22"/>
        </w:rPr>
        <w:t xml:space="preserve"> </w:t>
      </w:r>
      <w:r w:rsidRPr="003E3588">
        <w:rPr>
          <w:rFonts w:asciiTheme="minorHAnsi" w:hAnsiTheme="minorHAnsi"/>
          <w:sz w:val="22"/>
          <w:szCs w:val="22"/>
        </w:rPr>
        <w:t xml:space="preserve">Vi väntar fortfarande på regeringens rapport om utvärdering av familjecentralerna i Sverige. </w:t>
      </w:r>
    </w:p>
    <w:p w:rsidR="00114E7E" w:rsidRPr="003E3588" w:rsidRDefault="00114E7E" w:rsidP="009D3EBF">
      <w:pPr>
        <w:pStyle w:val="Liststycke1"/>
        <w:widowControl w:val="0"/>
        <w:tabs>
          <w:tab w:val="left" w:pos="5565"/>
        </w:tabs>
        <w:autoSpaceDE w:val="0"/>
        <w:autoSpaceDN w:val="0"/>
        <w:adjustRightInd w:val="0"/>
        <w:spacing w:after="200" w:line="276" w:lineRule="auto"/>
        <w:ind w:left="0" w:right="-766"/>
        <w:jc w:val="both"/>
        <w:rPr>
          <w:rFonts w:asciiTheme="minorHAnsi" w:hAnsiTheme="minorHAnsi"/>
          <w:sz w:val="22"/>
          <w:szCs w:val="22"/>
        </w:rPr>
      </w:pPr>
      <w:r w:rsidRPr="003E3588">
        <w:rPr>
          <w:rFonts w:asciiTheme="minorHAnsi" w:hAnsiTheme="minorHAnsi"/>
          <w:sz w:val="22"/>
          <w:szCs w:val="22"/>
        </w:rPr>
        <w:t>Höstens turbulenta politiska läge har inneburit förseningar om besked på alla möjliga områden inom välfärdssektorn. Vi hoppas att den kan presenteras på konferensen i Göteborg.</w:t>
      </w:r>
    </w:p>
    <w:p w:rsidR="00114E7E" w:rsidRPr="003E3588" w:rsidRDefault="00114E7E" w:rsidP="009D3EBF">
      <w:pPr>
        <w:pStyle w:val="Liststycke1"/>
        <w:widowControl w:val="0"/>
        <w:tabs>
          <w:tab w:val="left" w:pos="5565"/>
        </w:tabs>
        <w:autoSpaceDE w:val="0"/>
        <w:autoSpaceDN w:val="0"/>
        <w:adjustRightInd w:val="0"/>
        <w:spacing w:after="200" w:line="276" w:lineRule="auto"/>
        <w:ind w:left="0" w:right="-766"/>
        <w:jc w:val="both"/>
        <w:rPr>
          <w:rFonts w:asciiTheme="minorHAnsi" w:hAnsiTheme="minorHAnsi"/>
          <w:sz w:val="22"/>
          <w:szCs w:val="22"/>
        </w:rPr>
      </w:pPr>
    </w:p>
    <w:p w:rsidR="00114E7E" w:rsidRPr="003E3588" w:rsidRDefault="00114E7E" w:rsidP="009D3EBF">
      <w:pPr>
        <w:pStyle w:val="Liststycke1"/>
        <w:widowControl w:val="0"/>
        <w:tabs>
          <w:tab w:val="left" w:pos="5565"/>
        </w:tabs>
        <w:autoSpaceDE w:val="0"/>
        <w:autoSpaceDN w:val="0"/>
        <w:adjustRightInd w:val="0"/>
        <w:spacing w:after="200" w:line="276" w:lineRule="auto"/>
        <w:ind w:left="0" w:right="-766"/>
        <w:jc w:val="both"/>
        <w:rPr>
          <w:rFonts w:asciiTheme="minorHAnsi" w:hAnsiTheme="minorHAnsi"/>
          <w:b/>
          <w:sz w:val="22"/>
          <w:szCs w:val="22"/>
        </w:rPr>
      </w:pPr>
      <w:r w:rsidRPr="003E3588">
        <w:rPr>
          <w:rFonts w:asciiTheme="minorHAnsi" w:hAnsiTheme="minorHAnsi"/>
          <w:sz w:val="22"/>
          <w:szCs w:val="22"/>
        </w:rPr>
        <w:t xml:space="preserve">Nu är </w:t>
      </w:r>
      <w:r w:rsidR="00BE6676">
        <w:rPr>
          <w:rFonts w:asciiTheme="minorHAnsi" w:hAnsiTheme="minorHAnsi"/>
          <w:sz w:val="22"/>
          <w:szCs w:val="22"/>
        </w:rPr>
        <w:t>vi i början av ett nytt år och</w:t>
      </w:r>
      <w:r w:rsidR="00462B20">
        <w:rPr>
          <w:rFonts w:asciiTheme="minorHAnsi" w:hAnsiTheme="minorHAnsi"/>
          <w:sz w:val="22"/>
          <w:szCs w:val="22"/>
        </w:rPr>
        <w:t xml:space="preserve"> inom kort kommer </w:t>
      </w:r>
      <w:r w:rsidRPr="003E3588">
        <w:rPr>
          <w:rFonts w:asciiTheme="minorHAnsi" w:hAnsiTheme="minorHAnsi"/>
          <w:sz w:val="22"/>
          <w:szCs w:val="22"/>
        </w:rPr>
        <w:t>maj</w:t>
      </w:r>
      <w:r w:rsidR="00462B20">
        <w:rPr>
          <w:rFonts w:asciiTheme="minorHAnsi" w:hAnsiTheme="minorHAnsi"/>
          <w:sz w:val="22"/>
          <w:szCs w:val="22"/>
        </w:rPr>
        <w:t xml:space="preserve"> månad</w:t>
      </w:r>
      <w:r w:rsidR="00185A2F">
        <w:rPr>
          <w:rFonts w:asciiTheme="minorHAnsi" w:hAnsiTheme="minorHAnsi"/>
          <w:sz w:val="22"/>
          <w:szCs w:val="22"/>
        </w:rPr>
        <w:t>,</w:t>
      </w:r>
      <w:r w:rsidRPr="003E3588">
        <w:rPr>
          <w:rFonts w:asciiTheme="minorHAnsi" w:hAnsiTheme="minorHAnsi"/>
          <w:sz w:val="22"/>
          <w:szCs w:val="22"/>
        </w:rPr>
        <w:t xml:space="preserve"> och med de</w:t>
      </w:r>
      <w:r w:rsidR="00462B20">
        <w:rPr>
          <w:rFonts w:asciiTheme="minorHAnsi" w:hAnsiTheme="minorHAnsi"/>
          <w:sz w:val="22"/>
          <w:szCs w:val="22"/>
        </w:rPr>
        <w:t>n</w:t>
      </w:r>
      <w:r w:rsidRPr="003E3588">
        <w:rPr>
          <w:rFonts w:asciiTheme="minorHAnsi" w:hAnsiTheme="minorHAnsi"/>
          <w:sz w:val="22"/>
          <w:szCs w:val="22"/>
        </w:rPr>
        <w:t xml:space="preserve"> en ny spännande familjecentralskonferens på Svenska Mässan i Göteborg</w:t>
      </w:r>
      <w:r w:rsidRPr="003E3588">
        <w:rPr>
          <w:rFonts w:asciiTheme="minorHAnsi" w:hAnsiTheme="minorHAnsi"/>
          <w:b/>
          <w:sz w:val="22"/>
          <w:szCs w:val="22"/>
        </w:rPr>
        <w:t xml:space="preserve">. </w:t>
      </w:r>
      <w:r w:rsidRPr="003E3588">
        <w:rPr>
          <w:rFonts w:asciiTheme="minorHAnsi" w:hAnsiTheme="minorHAnsi"/>
          <w:sz w:val="22"/>
          <w:szCs w:val="22"/>
        </w:rPr>
        <w:t>Väl mött där!</w:t>
      </w:r>
      <w:r w:rsidRPr="003E3588">
        <w:rPr>
          <w:rFonts w:asciiTheme="minorHAnsi" w:hAnsiTheme="minorHAnsi"/>
          <w:b/>
          <w:sz w:val="22"/>
          <w:szCs w:val="22"/>
        </w:rPr>
        <w:t xml:space="preserve">   </w:t>
      </w:r>
    </w:p>
    <w:p w:rsidR="00114E7E" w:rsidRPr="003E3588" w:rsidRDefault="00114E7E" w:rsidP="009D3EBF">
      <w:pPr>
        <w:pStyle w:val="Liststycke1"/>
        <w:widowControl w:val="0"/>
        <w:tabs>
          <w:tab w:val="left" w:pos="5565"/>
        </w:tabs>
        <w:autoSpaceDE w:val="0"/>
        <w:autoSpaceDN w:val="0"/>
        <w:adjustRightInd w:val="0"/>
        <w:spacing w:after="200" w:line="276" w:lineRule="auto"/>
        <w:ind w:left="0" w:right="-766"/>
        <w:jc w:val="both"/>
        <w:rPr>
          <w:rFonts w:asciiTheme="minorHAnsi" w:hAnsiTheme="minorHAnsi"/>
          <w:b/>
          <w:sz w:val="22"/>
          <w:szCs w:val="22"/>
        </w:rPr>
      </w:pPr>
    </w:p>
    <w:p w:rsidR="00114E7E" w:rsidRPr="003E3588" w:rsidRDefault="00114E7E" w:rsidP="009D3EBF">
      <w:pPr>
        <w:pStyle w:val="Liststycke1"/>
        <w:widowControl w:val="0"/>
        <w:tabs>
          <w:tab w:val="left" w:pos="5565"/>
        </w:tabs>
        <w:autoSpaceDE w:val="0"/>
        <w:autoSpaceDN w:val="0"/>
        <w:adjustRightInd w:val="0"/>
        <w:spacing w:after="200" w:line="276" w:lineRule="auto"/>
        <w:ind w:left="0" w:right="-766"/>
        <w:jc w:val="both"/>
        <w:rPr>
          <w:rFonts w:asciiTheme="minorHAnsi" w:hAnsiTheme="minorHAnsi"/>
          <w:b/>
          <w:sz w:val="22"/>
          <w:szCs w:val="22"/>
        </w:rPr>
      </w:pPr>
      <w:r w:rsidRPr="003E3588">
        <w:rPr>
          <w:rFonts w:asciiTheme="minorHAnsi" w:hAnsiTheme="minorHAnsi"/>
          <w:b/>
          <w:sz w:val="22"/>
          <w:szCs w:val="22"/>
        </w:rPr>
        <w:t>Hälsningar styrelsen</w:t>
      </w:r>
    </w:p>
    <w:p w:rsidR="004C061B" w:rsidRPr="003E3588" w:rsidRDefault="004C061B" w:rsidP="000856B9">
      <w:pPr>
        <w:pStyle w:val="Liststycke1"/>
        <w:widowControl w:val="0"/>
        <w:tabs>
          <w:tab w:val="left" w:pos="5565"/>
        </w:tabs>
        <w:autoSpaceDE w:val="0"/>
        <w:autoSpaceDN w:val="0"/>
        <w:adjustRightInd w:val="0"/>
        <w:spacing w:after="200"/>
        <w:ind w:right="-766"/>
        <w:jc w:val="both"/>
        <w:rPr>
          <w:rFonts w:asciiTheme="minorHAnsi" w:hAnsiTheme="minorHAnsi"/>
          <w:b/>
          <w:sz w:val="22"/>
          <w:szCs w:val="22"/>
        </w:rPr>
      </w:pPr>
    </w:p>
    <w:p w:rsidR="000856B9" w:rsidRDefault="000856B9" w:rsidP="000856B9">
      <w:pPr>
        <w:pStyle w:val="Rubrik2"/>
        <w:spacing w:line="480" w:lineRule="auto"/>
        <w:jc w:val="both"/>
        <w:rPr>
          <w:rFonts w:asciiTheme="minorHAnsi" w:hAnsiTheme="minorHAnsi" w:cs="Garamond-Bold"/>
          <w:sz w:val="22"/>
        </w:rPr>
        <w:sectPr w:rsidR="000856B9" w:rsidSect="008A4A05">
          <w:headerReference w:type="default" r:id="rId7"/>
          <w:headerReference w:type="first" r:id="rId8"/>
          <w:footerReference w:type="first" r:id="rId9"/>
          <w:pgSz w:w="11906" w:h="16838"/>
          <w:pgMar w:top="1418" w:right="1985" w:bottom="1418" w:left="1644" w:header="510" w:footer="0" w:gutter="0"/>
          <w:cols w:space="708"/>
          <w:titlePg/>
          <w:docGrid w:linePitch="360"/>
        </w:sectPr>
      </w:pPr>
    </w:p>
    <w:p w:rsidR="00731D2C" w:rsidRDefault="00731D2C" w:rsidP="000856B9">
      <w:pPr>
        <w:pStyle w:val="Rubrik2"/>
        <w:spacing w:line="480" w:lineRule="auto"/>
        <w:jc w:val="both"/>
        <w:rPr>
          <w:rFonts w:asciiTheme="minorHAnsi" w:hAnsiTheme="minorHAnsi" w:cs="Garamond-Bold"/>
          <w:sz w:val="22"/>
        </w:rPr>
      </w:pPr>
    </w:p>
    <w:p w:rsidR="00167992" w:rsidRDefault="00167992" w:rsidP="00167992"/>
    <w:p w:rsidR="00167992" w:rsidRPr="00167992" w:rsidRDefault="00167992" w:rsidP="00167992">
      <w:pPr>
        <w:pStyle w:val="Ingetavstnd"/>
        <w:rPr>
          <w:sz w:val="10"/>
          <w:szCs w:val="10"/>
        </w:rPr>
      </w:pPr>
    </w:p>
    <w:p w:rsidR="00B07A24" w:rsidRPr="00B90C11" w:rsidRDefault="009909DD" w:rsidP="00B90C11">
      <w:pPr>
        <w:pStyle w:val="Rubrik2"/>
        <w:numPr>
          <w:ilvl w:val="0"/>
          <w:numId w:val="18"/>
        </w:numPr>
        <w:spacing w:line="276" w:lineRule="auto"/>
        <w:rPr>
          <w:rFonts w:asciiTheme="minorHAnsi" w:hAnsiTheme="minorHAnsi" w:cs="Garamond-Bold"/>
          <w:sz w:val="22"/>
        </w:rPr>
      </w:pPr>
      <w:r w:rsidRPr="00B90C11">
        <w:rPr>
          <w:rFonts w:asciiTheme="minorHAnsi" w:hAnsiTheme="minorHAnsi" w:cs="Garamond-Bold"/>
          <w:sz w:val="22"/>
        </w:rPr>
        <w:t>St</w:t>
      </w:r>
      <w:r w:rsidR="00887B5B" w:rsidRPr="00B90C11">
        <w:rPr>
          <w:rFonts w:asciiTheme="minorHAnsi" w:hAnsiTheme="minorHAnsi" w:cs="Garamond-Bold"/>
          <w:sz w:val="22"/>
        </w:rPr>
        <w:t>yrelsearbete</w:t>
      </w:r>
    </w:p>
    <w:p w:rsidR="009D3EBF" w:rsidRPr="009909DD" w:rsidRDefault="004C061B" w:rsidP="00B90C11">
      <w:pPr>
        <w:pStyle w:val="Ingetavstnd"/>
        <w:jc w:val="both"/>
        <w:rPr>
          <w:rFonts w:cs="Garamond-Bold"/>
        </w:rPr>
      </w:pPr>
      <w:r w:rsidRPr="003E3588">
        <w:t xml:space="preserve">Styrelsen har under 2014 haft 13 protokollförda möten - varav 10 telefonmöten - och däremellan mail- och telefonkontakter. Kontakten med medlemmarna har gått via mail till regionala kontaktpersonerna, hemsidan eller genom mail till </w:t>
      </w:r>
      <w:hyperlink r:id="rId10" w:history="1">
        <w:r w:rsidRPr="003E3588">
          <w:rPr>
            <w:rStyle w:val="Hyperlnk"/>
            <w:rFonts w:cs="Garamond"/>
          </w:rPr>
          <w:t>info@familjecentraler.se</w:t>
        </w:r>
      </w:hyperlink>
      <w:r w:rsidRPr="003E3588">
        <w:t xml:space="preserve"> som någon i styrelsen har ansvaret att bevaka. </w:t>
      </w:r>
    </w:p>
    <w:p w:rsidR="00731D2C" w:rsidRDefault="004C061B" w:rsidP="00B90C11">
      <w:pPr>
        <w:pStyle w:val="Rubrik2"/>
        <w:spacing w:line="276" w:lineRule="auto"/>
        <w:jc w:val="both"/>
        <w:rPr>
          <w:rFonts w:asciiTheme="minorHAnsi" w:hAnsiTheme="minorHAnsi" w:cs="Calibri"/>
          <w:b w:val="0"/>
          <w:sz w:val="22"/>
        </w:rPr>
      </w:pPr>
      <w:r w:rsidRPr="003E3588">
        <w:rPr>
          <w:rFonts w:asciiTheme="minorHAnsi" w:hAnsiTheme="minorHAnsi" w:cs="Garamond"/>
          <w:b w:val="0"/>
          <w:sz w:val="22"/>
        </w:rPr>
        <w:t>I januari 2015 har verksamhetsberättelsen med en lite hälsning till alla medlemmar gått ut via ett kollektivt mail och även lagts ut på föreningens hemsida. Detta har ersatt medlemsbrevet då de näst intill var identiska. Styrelsen har genomfört aktiviteter utifrån samtliga punkter i verksamhetsplanen utom ”</w:t>
      </w:r>
      <w:r w:rsidRPr="003E3588">
        <w:rPr>
          <w:rFonts w:asciiTheme="minorHAnsi" w:hAnsiTheme="minorHAnsi" w:cs="Calibri"/>
          <w:b w:val="0"/>
          <w:sz w:val="22"/>
        </w:rPr>
        <w:t>Verka för att sprida goda exempel för familjecentralernas verksamhet”</w:t>
      </w:r>
      <w:r w:rsidR="009D3EBF">
        <w:rPr>
          <w:rFonts w:asciiTheme="minorHAnsi" w:hAnsiTheme="minorHAnsi" w:cs="Calibri"/>
          <w:b w:val="0"/>
          <w:sz w:val="22"/>
        </w:rPr>
        <w:t>.</w:t>
      </w:r>
    </w:p>
    <w:p w:rsidR="009D3EBF" w:rsidRPr="009909DD" w:rsidRDefault="009D3EBF" w:rsidP="009909DD">
      <w:pPr>
        <w:pStyle w:val="Ingetavstnd"/>
      </w:pPr>
    </w:p>
    <w:p w:rsidR="00DF446A" w:rsidRDefault="00887B5B" w:rsidP="00B90C11">
      <w:pPr>
        <w:pStyle w:val="Ingetavstnd"/>
        <w:numPr>
          <w:ilvl w:val="0"/>
          <w:numId w:val="18"/>
        </w:numPr>
        <w:rPr>
          <w:rStyle w:val="Rubrik2Char"/>
          <w:rFonts w:asciiTheme="minorHAnsi" w:eastAsiaTheme="minorEastAsia" w:hAnsiTheme="minorHAnsi" w:cstheme="minorBidi"/>
          <w:bCs w:val="0"/>
          <w:sz w:val="22"/>
        </w:rPr>
      </w:pPr>
      <w:r w:rsidRPr="00DF446A">
        <w:rPr>
          <w:rStyle w:val="Rubrik2Char"/>
          <w:rFonts w:asciiTheme="minorHAnsi" w:eastAsiaTheme="minorEastAsia" w:hAnsiTheme="minorHAnsi" w:cstheme="minorBidi"/>
          <w:bCs w:val="0"/>
          <w:sz w:val="22"/>
        </w:rPr>
        <w:t>Extern kontorstjänst</w:t>
      </w:r>
    </w:p>
    <w:p w:rsidR="00B90C11" w:rsidRPr="00B90C11" w:rsidRDefault="00B90C11" w:rsidP="00B90C11">
      <w:pPr>
        <w:pStyle w:val="Ingetavstnd"/>
        <w:ind w:left="720"/>
        <w:rPr>
          <w:rStyle w:val="Rubrik2Char"/>
          <w:rFonts w:asciiTheme="minorHAnsi" w:eastAsiaTheme="minorEastAsia" w:hAnsiTheme="minorHAnsi" w:cstheme="minorBidi"/>
          <w:bCs w:val="0"/>
          <w:sz w:val="10"/>
          <w:szCs w:val="10"/>
        </w:rPr>
      </w:pPr>
    </w:p>
    <w:p w:rsidR="009D3EBF" w:rsidRPr="009909DD" w:rsidRDefault="004C061B" w:rsidP="00B90C11">
      <w:pPr>
        <w:pStyle w:val="Ingetavstnd"/>
        <w:jc w:val="both"/>
        <w:rPr>
          <w:rStyle w:val="Rubrik2Char"/>
          <w:rFonts w:asciiTheme="minorHAnsi" w:hAnsiTheme="minorHAnsi"/>
          <w:sz w:val="22"/>
        </w:rPr>
      </w:pPr>
      <w:r w:rsidRPr="003E3588">
        <w:rPr>
          <w:rStyle w:val="Rubrik2Char"/>
          <w:rFonts w:asciiTheme="minorHAnsi" w:hAnsiTheme="minorHAnsi"/>
          <w:b w:val="0"/>
          <w:sz w:val="22"/>
        </w:rPr>
        <w:t xml:space="preserve">Magdalenas kontorstjänster har under 2014tillsammans med styrelsen gett våra medlemmar </w:t>
      </w:r>
    </w:p>
    <w:p w:rsidR="004C061B" w:rsidRPr="003E3588" w:rsidRDefault="004C061B" w:rsidP="00B90C11">
      <w:pPr>
        <w:pStyle w:val="Ingetavstnd"/>
        <w:spacing w:line="276" w:lineRule="auto"/>
        <w:jc w:val="both"/>
        <w:rPr>
          <w:rStyle w:val="Rubrik2Char"/>
          <w:rFonts w:asciiTheme="minorHAnsi" w:hAnsiTheme="minorHAnsi"/>
          <w:b w:val="0"/>
          <w:sz w:val="22"/>
        </w:rPr>
      </w:pPr>
      <w:r w:rsidRPr="003E3588">
        <w:rPr>
          <w:rStyle w:val="Rubrik2Char"/>
          <w:rFonts w:asciiTheme="minorHAnsi" w:hAnsiTheme="minorHAnsi"/>
          <w:b w:val="0"/>
          <w:sz w:val="22"/>
        </w:rPr>
        <w:t xml:space="preserve">tillgång till en hemsida där vi </w:t>
      </w:r>
      <w:r w:rsidR="00887B5B" w:rsidRPr="003E3588">
        <w:rPr>
          <w:rStyle w:val="Rubrik2Char"/>
          <w:rFonts w:asciiTheme="minorHAnsi" w:hAnsiTheme="minorHAnsi"/>
          <w:b w:val="0"/>
          <w:sz w:val="22"/>
        </w:rPr>
        <w:t>har:</w:t>
      </w:r>
    </w:p>
    <w:p w:rsidR="004C061B" w:rsidRPr="003E3588" w:rsidRDefault="004C061B" w:rsidP="00B90C11">
      <w:pPr>
        <w:pStyle w:val="Liststycke"/>
        <w:widowControl w:val="0"/>
        <w:numPr>
          <w:ilvl w:val="0"/>
          <w:numId w:val="3"/>
        </w:numPr>
        <w:tabs>
          <w:tab w:val="left" w:pos="5565"/>
        </w:tabs>
        <w:autoSpaceDE w:val="0"/>
        <w:autoSpaceDN w:val="0"/>
        <w:adjustRightInd w:val="0"/>
        <w:spacing w:after="200" w:line="276" w:lineRule="auto"/>
        <w:ind w:right="-766"/>
        <w:jc w:val="both"/>
        <w:rPr>
          <w:rStyle w:val="Rubrik2Char"/>
          <w:rFonts w:asciiTheme="minorHAnsi" w:eastAsia="Calibri" w:hAnsiTheme="minorHAnsi" w:cs="Calibri"/>
          <w:b w:val="0"/>
          <w:sz w:val="22"/>
          <w:szCs w:val="22"/>
        </w:rPr>
      </w:pPr>
      <w:r w:rsidRPr="003E3588">
        <w:rPr>
          <w:rStyle w:val="Rubrik2Char"/>
          <w:rFonts w:asciiTheme="minorHAnsi" w:hAnsiTheme="minorHAnsi"/>
          <w:b w:val="0"/>
          <w:sz w:val="22"/>
          <w:szCs w:val="22"/>
        </w:rPr>
        <w:t>En uppdaterad medlemsförteckning</w:t>
      </w:r>
    </w:p>
    <w:p w:rsidR="004C061B" w:rsidRPr="003E3588" w:rsidRDefault="004C061B" w:rsidP="00B90C11">
      <w:pPr>
        <w:pStyle w:val="Liststycke"/>
        <w:widowControl w:val="0"/>
        <w:numPr>
          <w:ilvl w:val="0"/>
          <w:numId w:val="3"/>
        </w:numPr>
        <w:tabs>
          <w:tab w:val="left" w:pos="5565"/>
        </w:tabs>
        <w:autoSpaceDE w:val="0"/>
        <w:autoSpaceDN w:val="0"/>
        <w:adjustRightInd w:val="0"/>
        <w:spacing w:after="200" w:line="276" w:lineRule="auto"/>
        <w:ind w:right="-766"/>
        <w:jc w:val="both"/>
        <w:rPr>
          <w:rStyle w:val="Rubrik2Char"/>
          <w:rFonts w:asciiTheme="minorHAnsi" w:eastAsia="Calibri" w:hAnsiTheme="minorHAnsi" w:cs="Calibri"/>
          <w:b w:val="0"/>
          <w:sz w:val="22"/>
          <w:szCs w:val="22"/>
        </w:rPr>
      </w:pPr>
      <w:r w:rsidRPr="003E3588">
        <w:rPr>
          <w:rStyle w:val="Rubrik2Char"/>
          <w:rFonts w:asciiTheme="minorHAnsi" w:hAnsiTheme="minorHAnsi"/>
          <w:b w:val="0"/>
          <w:sz w:val="22"/>
          <w:szCs w:val="22"/>
        </w:rPr>
        <w:t>Lagt in senaste nyheter</w:t>
      </w:r>
      <w:r w:rsidR="00887B5B" w:rsidRPr="003E3588">
        <w:rPr>
          <w:rStyle w:val="Rubrik2Char"/>
          <w:rFonts w:asciiTheme="minorHAnsi" w:hAnsiTheme="minorHAnsi"/>
          <w:b w:val="0"/>
          <w:sz w:val="22"/>
          <w:szCs w:val="22"/>
        </w:rPr>
        <w:t xml:space="preserve"> om familjecentrals</w:t>
      </w:r>
      <w:r w:rsidRPr="003E3588">
        <w:rPr>
          <w:rStyle w:val="Rubrik2Char"/>
          <w:rFonts w:asciiTheme="minorHAnsi" w:hAnsiTheme="minorHAnsi"/>
          <w:b w:val="0"/>
          <w:sz w:val="22"/>
          <w:szCs w:val="22"/>
        </w:rPr>
        <w:t xml:space="preserve">nära ämnen </w:t>
      </w:r>
    </w:p>
    <w:p w:rsidR="004C061B" w:rsidRPr="003E3588" w:rsidRDefault="004C061B" w:rsidP="00B90C11">
      <w:pPr>
        <w:pStyle w:val="Liststycke"/>
        <w:widowControl w:val="0"/>
        <w:numPr>
          <w:ilvl w:val="0"/>
          <w:numId w:val="3"/>
        </w:numPr>
        <w:tabs>
          <w:tab w:val="left" w:pos="5565"/>
        </w:tabs>
        <w:autoSpaceDE w:val="0"/>
        <w:autoSpaceDN w:val="0"/>
        <w:adjustRightInd w:val="0"/>
        <w:spacing w:after="200" w:line="276" w:lineRule="auto"/>
        <w:ind w:right="-766"/>
        <w:jc w:val="both"/>
        <w:rPr>
          <w:rStyle w:val="Rubrik2Char"/>
          <w:rFonts w:asciiTheme="minorHAnsi" w:eastAsia="Calibri" w:hAnsiTheme="minorHAnsi" w:cs="Calibri"/>
          <w:b w:val="0"/>
          <w:sz w:val="22"/>
          <w:szCs w:val="22"/>
        </w:rPr>
      </w:pPr>
      <w:r w:rsidRPr="003E3588">
        <w:rPr>
          <w:rStyle w:val="Rubrik2Char"/>
          <w:rFonts w:asciiTheme="minorHAnsi" w:hAnsiTheme="minorHAnsi"/>
          <w:b w:val="0"/>
          <w:sz w:val="22"/>
          <w:szCs w:val="22"/>
        </w:rPr>
        <w:t>Konferensdokumentation från både regionala och nationella konferenser.</w:t>
      </w:r>
    </w:p>
    <w:p w:rsidR="009D3EBF" w:rsidRDefault="004C061B" w:rsidP="00B90C11">
      <w:pPr>
        <w:pStyle w:val="Ingetavstnd"/>
        <w:spacing w:line="276" w:lineRule="auto"/>
        <w:jc w:val="both"/>
      </w:pPr>
      <w:r w:rsidRPr="003E3588">
        <w:rPr>
          <w:rStyle w:val="Rubrik2Char"/>
          <w:rFonts w:asciiTheme="minorHAnsi" w:eastAsia="Calibri" w:hAnsiTheme="minorHAnsi" w:cs="Calibri"/>
          <w:b w:val="0"/>
          <w:sz w:val="22"/>
        </w:rPr>
        <w:t>Magdalenas har också a</w:t>
      </w:r>
      <w:r w:rsidRPr="003E3588">
        <w:t xml:space="preserve">nsvarat för fakturering och bokföring och kvartalsvis framtagning av </w:t>
      </w:r>
    </w:p>
    <w:p w:rsidR="004C061B" w:rsidRPr="003E3588" w:rsidRDefault="004C061B" w:rsidP="00B90C11">
      <w:pPr>
        <w:pStyle w:val="Ingetavstnd"/>
        <w:spacing w:line="276" w:lineRule="auto"/>
        <w:jc w:val="both"/>
      </w:pPr>
      <w:r w:rsidRPr="003E3588">
        <w:t>avstämd balans – och resultatrapport i samråd med kassören.</w:t>
      </w:r>
    </w:p>
    <w:p w:rsidR="009D3EBF" w:rsidRDefault="004C061B" w:rsidP="00B90C11">
      <w:pPr>
        <w:pStyle w:val="Ingetavstnd"/>
        <w:spacing w:line="276" w:lineRule="auto"/>
        <w:jc w:val="both"/>
      </w:pPr>
      <w:r w:rsidRPr="003E3588">
        <w:t>Vår nuvarande hemsida har mer att önska men vi kan berätta att vi på vårt senaste styrelse</w:t>
      </w:r>
      <w:r w:rsidR="009D3EBF">
        <w:t>-</w:t>
      </w:r>
    </w:p>
    <w:p w:rsidR="009D3EBF" w:rsidRDefault="004C061B" w:rsidP="00B90C11">
      <w:pPr>
        <w:pStyle w:val="Ingetavstnd"/>
        <w:spacing w:line="276" w:lineRule="auto"/>
        <w:jc w:val="both"/>
      </w:pPr>
      <w:r w:rsidRPr="003E3588">
        <w:t xml:space="preserve">möte i december fick se delar av vår nya hemsida som är under produktion och som </w:t>
      </w:r>
    </w:p>
    <w:p w:rsidR="004E7DEE" w:rsidRDefault="004C061B" w:rsidP="00B90C11">
      <w:pPr>
        <w:pStyle w:val="Ingetavstnd"/>
        <w:spacing w:line="276" w:lineRule="auto"/>
        <w:jc w:val="both"/>
      </w:pPr>
      <w:r w:rsidRPr="003E3588">
        <w:t>kommer att presenteras och tas i bruk under första kvartalet 2015.</w:t>
      </w:r>
    </w:p>
    <w:p w:rsidR="009D3EBF" w:rsidRPr="009D3EBF" w:rsidRDefault="009D3EBF" w:rsidP="009D3EBF">
      <w:pPr>
        <w:pStyle w:val="Ingetavstnd"/>
        <w:spacing w:line="276" w:lineRule="auto"/>
      </w:pPr>
    </w:p>
    <w:p w:rsidR="00B90C11" w:rsidRPr="00B90C11" w:rsidRDefault="00B90C11" w:rsidP="00B90C11">
      <w:pPr>
        <w:pStyle w:val="Rubrik2"/>
        <w:numPr>
          <w:ilvl w:val="0"/>
          <w:numId w:val="18"/>
        </w:numPr>
        <w:spacing w:line="276" w:lineRule="auto"/>
        <w:jc w:val="both"/>
        <w:rPr>
          <w:rFonts w:asciiTheme="minorHAnsi" w:hAnsiTheme="minorHAnsi"/>
          <w:sz w:val="22"/>
        </w:rPr>
      </w:pPr>
      <w:r>
        <w:rPr>
          <w:rFonts w:asciiTheme="minorHAnsi" w:hAnsiTheme="minorHAnsi"/>
          <w:sz w:val="22"/>
        </w:rPr>
        <w:t xml:space="preserve"> </w:t>
      </w:r>
      <w:r w:rsidR="008D0CA3" w:rsidRPr="003E3588">
        <w:rPr>
          <w:rFonts w:asciiTheme="minorHAnsi" w:hAnsiTheme="minorHAnsi"/>
          <w:sz w:val="22"/>
        </w:rPr>
        <w:t>Föreningens</w:t>
      </w:r>
      <w:r w:rsidR="004C061B" w:rsidRPr="003E3588">
        <w:rPr>
          <w:rFonts w:asciiTheme="minorHAnsi" w:hAnsiTheme="minorHAnsi"/>
          <w:sz w:val="22"/>
        </w:rPr>
        <w:t xml:space="preserve"> ekonomi</w:t>
      </w:r>
      <w:r w:rsidR="008D0CA3" w:rsidRPr="003E3588">
        <w:rPr>
          <w:rFonts w:asciiTheme="minorHAnsi" w:hAnsiTheme="minorHAnsi"/>
          <w:sz w:val="22"/>
        </w:rPr>
        <w:t xml:space="preserve"> </w:t>
      </w:r>
      <w:r>
        <w:rPr>
          <w:rFonts w:asciiTheme="minorHAnsi" w:hAnsiTheme="minorHAnsi"/>
          <w:sz w:val="22"/>
        </w:rPr>
        <w:t xml:space="preserve"> </w:t>
      </w:r>
    </w:p>
    <w:p w:rsidR="008D0CA3" w:rsidRPr="003E3588" w:rsidRDefault="008D0CA3" w:rsidP="00B90C11">
      <w:pPr>
        <w:pStyle w:val="Ingetavstnd"/>
        <w:spacing w:line="276" w:lineRule="auto"/>
        <w:jc w:val="both"/>
      </w:pPr>
      <w:r w:rsidRPr="003E3588">
        <w:t xml:space="preserve">Föreningens ekonomi utgörs idag av medlemsavgifter och eventuella intäkter från föreningens årliga konferens. Föreningen hade fram till den 4 december 188 betalande medlemmar. Vid senaste årsmötet höjdes medlemsavgiften för en stödjande medlem (tidigare kallad enskild medlem) från 150 kr till 300 kr per år. Avgiften för kollektivt medlemskap är fortfarande 1500 kronor per år. Nya rutiner för fakturering av medlemsavgifter kommer förhoppningsvis att underlätta för våra medlemmar och bidra till en stabilare grund för föreningens ekonomi. </w:t>
      </w:r>
    </w:p>
    <w:p w:rsidR="004E7DEE" w:rsidRPr="003E3588" w:rsidRDefault="004E7DEE" w:rsidP="000856B9">
      <w:pPr>
        <w:spacing w:before="100" w:beforeAutospacing="1" w:after="100" w:afterAutospacing="1" w:line="240" w:lineRule="auto"/>
        <w:jc w:val="both"/>
      </w:pPr>
    </w:p>
    <w:p w:rsidR="003E3588" w:rsidRDefault="003E3588" w:rsidP="000856B9">
      <w:pPr>
        <w:jc w:val="both"/>
        <w:rPr>
          <w:rStyle w:val="Rubrik2Char"/>
          <w:rFonts w:asciiTheme="minorHAnsi" w:hAnsiTheme="minorHAnsi"/>
          <w:sz w:val="22"/>
        </w:rPr>
      </w:pPr>
    </w:p>
    <w:p w:rsidR="00B07A24" w:rsidRDefault="00B07A24" w:rsidP="000856B9">
      <w:pPr>
        <w:jc w:val="both"/>
        <w:rPr>
          <w:rStyle w:val="Rubrik2Char"/>
          <w:rFonts w:asciiTheme="minorHAnsi" w:hAnsiTheme="minorHAnsi"/>
          <w:sz w:val="22"/>
        </w:rPr>
      </w:pPr>
    </w:p>
    <w:p w:rsidR="00671609" w:rsidRDefault="00671609" w:rsidP="000856B9">
      <w:pPr>
        <w:jc w:val="both"/>
        <w:rPr>
          <w:rStyle w:val="Rubrik2Char"/>
          <w:rFonts w:asciiTheme="minorHAnsi" w:hAnsiTheme="minorHAnsi"/>
          <w:sz w:val="22"/>
        </w:rPr>
      </w:pPr>
    </w:p>
    <w:p w:rsidR="00167992" w:rsidRPr="00B07A24" w:rsidRDefault="00167992" w:rsidP="000856B9">
      <w:pPr>
        <w:jc w:val="both"/>
        <w:rPr>
          <w:rStyle w:val="Rubrik2Char"/>
          <w:rFonts w:asciiTheme="minorHAnsi" w:hAnsiTheme="minorHAnsi"/>
          <w:sz w:val="10"/>
          <w:szCs w:val="10"/>
        </w:rPr>
      </w:pPr>
    </w:p>
    <w:p w:rsidR="00717A13" w:rsidRDefault="00717A13" w:rsidP="00717A13">
      <w:pPr>
        <w:pStyle w:val="Rubrik2"/>
        <w:rPr>
          <w:rStyle w:val="Rubrik2Char"/>
          <w:rFonts w:asciiTheme="minorHAnsi" w:hAnsiTheme="minorHAnsi"/>
          <w:b/>
          <w:sz w:val="22"/>
        </w:rPr>
      </w:pPr>
    </w:p>
    <w:p w:rsidR="00717A13" w:rsidRDefault="00717A13" w:rsidP="00717A13">
      <w:pPr>
        <w:pStyle w:val="Rubrik2"/>
        <w:ind w:left="720"/>
        <w:rPr>
          <w:rStyle w:val="Rubrik2Char"/>
          <w:rFonts w:asciiTheme="minorHAnsi" w:hAnsiTheme="minorHAnsi"/>
          <w:b/>
          <w:sz w:val="22"/>
        </w:rPr>
      </w:pPr>
    </w:p>
    <w:p w:rsidR="004C061B" w:rsidRDefault="008D0CA3" w:rsidP="00B90C11">
      <w:pPr>
        <w:pStyle w:val="Rubrik2"/>
        <w:numPr>
          <w:ilvl w:val="0"/>
          <w:numId w:val="18"/>
        </w:numPr>
        <w:rPr>
          <w:rStyle w:val="Rubrik2Char"/>
          <w:rFonts w:asciiTheme="minorHAnsi" w:hAnsiTheme="minorHAnsi"/>
          <w:b/>
          <w:sz w:val="22"/>
        </w:rPr>
      </w:pPr>
      <w:r w:rsidRPr="00DF446A">
        <w:rPr>
          <w:rStyle w:val="Rubrik2Char"/>
          <w:rFonts w:asciiTheme="minorHAnsi" w:hAnsiTheme="minorHAnsi"/>
          <w:b/>
          <w:sz w:val="22"/>
        </w:rPr>
        <w:t>Årsmöte</w:t>
      </w:r>
      <w:r w:rsidR="004C061B" w:rsidRPr="00DF446A">
        <w:rPr>
          <w:rStyle w:val="Rubrik2Char"/>
          <w:rFonts w:asciiTheme="minorHAnsi" w:hAnsiTheme="minorHAnsi"/>
          <w:b/>
          <w:sz w:val="22"/>
        </w:rPr>
        <w:t xml:space="preserve"> och konferens 2014</w:t>
      </w:r>
    </w:p>
    <w:p w:rsidR="00B90C11" w:rsidRPr="00B90C11" w:rsidRDefault="00B90C11" w:rsidP="00B90C11">
      <w:pPr>
        <w:pStyle w:val="Liststycke"/>
        <w:rPr>
          <w:rFonts w:asciiTheme="minorHAnsi" w:eastAsia="MS Gothic" w:hAnsiTheme="minorHAnsi"/>
          <w:sz w:val="10"/>
          <w:szCs w:val="10"/>
        </w:rPr>
      </w:pPr>
    </w:p>
    <w:p w:rsidR="002B2F2C" w:rsidRPr="003E3588" w:rsidRDefault="002B2F2C" w:rsidP="000C60DB">
      <w:pPr>
        <w:jc w:val="both"/>
        <w:rPr>
          <w:rFonts w:cs="Garamond-Bold"/>
          <w:bCs/>
        </w:rPr>
      </w:pPr>
      <w:r w:rsidRPr="003E3588">
        <w:rPr>
          <w:rFonts w:cs="Garamond-Bold"/>
          <w:bCs/>
        </w:rPr>
        <w:t xml:space="preserve">Årsmöte och konferens 2014 gick av stapeln i </w:t>
      </w:r>
      <w:r w:rsidR="00D72651" w:rsidRPr="003E3588">
        <w:rPr>
          <w:rFonts w:cs="Garamond-Bold"/>
          <w:bCs/>
        </w:rPr>
        <w:t>Östersund 13</w:t>
      </w:r>
      <w:r w:rsidRPr="003E3588">
        <w:rPr>
          <w:rFonts w:cs="Garamond-Bold"/>
          <w:bCs/>
        </w:rPr>
        <w:t xml:space="preserve">-14 </w:t>
      </w:r>
      <w:proofErr w:type="gramStart"/>
      <w:r w:rsidRPr="003E3588">
        <w:rPr>
          <w:rFonts w:cs="Garamond-Bold"/>
          <w:bCs/>
        </w:rPr>
        <w:t>maj .</w:t>
      </w:r>
      <w:proofErr w:type="gramEnd"/>
      <w:r w:rsidRPr="003E3588">
        <w:rPr>
          <w:rFonts w:cs="Garamond-Bold"/>
          <w:bCs/>
        </w:rPr>
        <w:t xml:space="preserve"> Konferensen arrangerades av föreningen FFFF tillsammans med Jämtlands läns landsting, Regionförbundet Jämtland och Östersunds kommun. Temat var </w:t>
      </w:r>
      <w:r w:rsidRPr="003E3588">
        <w:rPr>
          <w:rFonts w:cs="Garamond-Bold"/>
          <w:bCs/>
          <w:i/>
        </w:rPr>
        <w:t xml:space="preserve">Framtidens familjecentral, </w:t>
      </w:r>
      <w:r w:rsidRPr="003E3588">
        <w:rPr>
          <w:rFonts w:cs="Garamond-Bold"/>
          <w:bCs/>
        </w:rPr>
        <w:t xml:space="preserve">med syfte att väcka tankar och ge inspiration kring vilka behov och utmaningar </w:t>
      </w:r>
      <w:r w:rsidR="000C60DB">
        <w:rPr>
          <w:rFonts w:cs="Garamond-Bold"/>
          <w:bCs/>
        </w:rPr>
        <w:t xml:space="preserve">som </w:t>
      </w:r>
      <w:r w:rsidRPr="003E3588">
        <w:rPr>
          <w:rFonts w:cs="Garamond-Bold"/>
          <w:bCs/>
        </w:rPr>
        <w:t>finns idag och i framtiden? Vad behöver utvecklas för att möta framtidens behov hos barn och föräldrar? Vilken plats och vilken roll har familjecentralerna? Konferensen var välbesökt med ca 600 deltagare.</w:t>
      </w:r>
    </w:p>
    <w:p w:rsidR="002B2F2C" w:rsidRPr="003E3588" w:rsidRDefault="002B2F2C" w:rsidP="000C60DB">
      <w:pPr>
        <w:jc w:val="both"/>
        <w:rPr>
          <w:rFonts w:cs="Garamond-Bold"/>
          <w:bCs/>
        </w:rPr>
      </w:pPr>
      <w:r w:rsidRPr="003E3588">
        <w:rPr>
          <w:rFonts w:cs="Garamond-Bold"/>
          <w:bCs/>
        </w:rPr>
        <w:t xml:space="preserve">Moderator för konferensen var journalisten Ann-Louise </w:t>
      </w:r>
      <w:proofErr w:type="spellStart"/>
      <w:r w:rsidRPr="003E3588">
        <w:rPr>
          <w:rFonts w:cs="Garamond-Bold"/>
          <w:bCs/>
        </w:rPr>
        <w:t>Rönneståhl</w:t>
      </w:r>
      <w:proofErr w:type="spellEnd"/>
      <w:r w:rsidRPr="003E3588">
        <w:rPr>
          <w:rFonts w:cs="Garamond-Bold"/>
          <w:bCs/>
        </w:rPr>
        <w:t xml:space="preserve"> Ek före detta producent och programledare på SVT samt Sveriges Radio. Konferensen bjöd på flera mycket intressanta och givande föreläsningar samt flera mycket bra seminarier.   </w:t>
      </w:r>
    </w:p>
    <w:p w:rsidR="008471F5" w:rsidRDefault="002B2F2C" w:rsidP="000C60DB">
      <w:pPr>
        <w:jc w:val="both"/>
        <w:rPr>
          <w:rStyle w:val="Hyperlnk"/>
          <w:rFonts w:cs="Garamond-Bold"/>
          <w:bCs/>
          <w:color w:val="auto"/>
        </w:rPr>
      </w:pPr>
      <w:r w:rsidRPr="003E3588">
        <w:rPr>
          <w:rFonts w:cs="Garamond-Bold"/>
          <w:bCs/>
        </w:rPr>
        <w:t xml:space="preserve"> Glädjande nog konstaterar vi återigen att de allra flesta av deltagarna var nöjda med både innehållet och hela arrangemanget.</w:t>
      </w:r>
      <w:r w:rsidR="000C60DB">
        <w:rPr>
          <w:rFonts w:cs="Garamond-Bold"/>
          <w:bCs/>
        </w:rPr>
        <w:t xml:space="preserve"> </w:t>
      </w:r>
      <w:r w:rsidRPr="003E3588">
        <w:rPr>
          <w:rFonts w:cs="Garamond-Bold"/>
          <w:bCs/>
        </w:rPr>
        <w:t xml:space="preserve">Se konferensdokumentation och utvärdering på hemsidan </w:t>
      </w:r>
      <w:hyperlink r:id="rId11" w:history="1">
        <w:r w:rsidRPr="003E3588">
          <w:rPr>
            <w:rStyle w:val="Hyperlnk"/>
            <w:rFonts w:cs="Garamond-Bold"/>
            <w:bCs/>
            <w:color w:val="auto"/>
          </w:rPr>
          <w:t>www.familjecentraler.se</w:t>
        </w:r>
      </w:hyperlink>
    </w:p>
    <w:p w:rsidR="008471F5" w:rsidRPr="008471F5" w:rsidRDefault="008471F5" w:rsidP="000C60DB">
      <w:pPr>
        <w:jc w:val="both"/>
        <w:rPr>
          <w:rStyle w:val="Hyperlnk"/>
          <w:rFonts w:cs="Garamond-Bold"/>
          <w:bCs/>
          <w:color w:val="auto"/>
        </w:rPr>
      </w:pPr>
    </w:p>
    <w:p w:rsidR="00B90C11" w:rsidRDefault="004C061B" w:rsidP="00B90C11">
      <w:pPr>
        <w:pStyle w:val="Ingetavstnd"/>
        <w:numPr>
          <w:ilvl w:val="0"/>
          <w:numId w:val="18"/>
        </w:numPr>
        <w:rPr>
          <w:b/>
        </w:rPr>
      </w:pPr>
      <w:r w:rsidRPr="00B90C11">
        <w:rPr>
          <w:b/>
        </w:rPr>
        <w:t>Arbeta för ett nationellt/regionalt ansvarstagande och samordning för stöd och utveckling av familjecentralerna</w:t>
      </w:r>
    </w:p>
    <w:p w:rsidR="004C061B" w:rsidRPr="00B90C11" w:rsidRDefault="004C061B" w:rsidP="00B90C11">
      <w:pPr>
        <w:pStyle w:val="Ingetavstnd"/>
        <w:ind w:left="720"/>
        <w:rPr>
          <w:b/>
          <w:sz w:val="10"/>
          <w:szCs w:val="10"/>
        </w:rPr>
      </w:pPr>
      <w:r w:rsidRPr="00B90C11">
        <w:rPr>
          <w:b/>
          <w:sz w:val="10"/>
          <w:szCs w:val="10"/>
        </w:rPr>
        <w:t xml:space="preserve"> </w:t>
      </w:r>
    </w:p>
    <w:p w:rsidR="00DF446A" w:rsidRDefault="00114E7E" w:rsidP="00B90C11">
      <w:pPr>
        <w:pStyle w:val="Ingetavstnd"/>
        <w:spacing w:line="276" w:lineRule="auto"/>
        <w:jc w:val="both"/>
      </w:pPr>
      <w:r w:rsidRPr="003E3588">
        <w:t>I regeringens budgetproposition 2013 formulerades följande: ”</w:t>
      </w:r>
      <w:proofErr w:type="gramStart"/>
      <w:r w:rsidRPr="003E3588">
        <w:t>….</w:t>
      </w:r>
      <w:proofErr w:type="gramEnd"/>
      <w:r w:rsidRPr="003E3588">
        <w:t>I syfte att främja ett lätt</w:t>
      </w:r>
      <w:r w:rsidR="00DF446A">
        <w:t xml:space="preserve">- </w:t>
      </w:r>
    </w:p>
    <w:p w:rsidR="00114E7E" w:rsidRPr="003E3588" w:rsidRDefault="00DF446A" w:rsidP="00B90C11">
      <w:pPr>
        <w:pStyle w:val="Ingetavstnd"/>
        <w:spacing w:line="276" w:lineRule="auto"/>
        <w:jc w:val="both"/>
      </w:pPr>
      <w:r>
        <w:t>t</w:t>
      </w:r>
      <w:r w:rsidR="00114E7E" w:rsidRPr="003E3588">
        <w:t>illgängligt föräldrastöd avser regeringen även att göra en satsning på att utveckla och utvärdera olika modeller för familjecentraler…”. Det företag som fick uppdraget att genomföra utvärderingen tog tidigt kontakt med föreningen för att få hjälp med kontaktuppgifter till personer att intervjua och skicka enkäter till. Rapporten skulle ligga på regeringens bord i oktober 2014. Styrelsen har vid upprepade tillfällen tagit kontakt med ansvarig tjänsteman på Socialdepartementet för att få besked om när rapporten blir offentlig.</w:t>
      </w:r>
      <w:r w:rsidR="003E3588">
        <w:t xml:space="preserve"> </w:t>
      </w:r>
      <w:r w:rsidR="00114E7E" w:rsidRPr="003E3588">
        <w:t>Vid den senaste kontakten, i mitten av januari 2015, framkommer att Socialdepartementet har tagit emot rapporten, men inte hunnit gå igenom och analysera den på grund av en mycket hård arbetsbelastning. Det innebär att den ännu inte är offentlig. Styrelsens målsättning är att rapporten och en analys av den ska presenteras på 2015 års familjecentralskonferens i Göteborg 19-20 maj. Förhoppningen är att någon av de berörda ministrarna (barn, folkhälsa) ska finnas på plats i inledningen av konferensen för att redovisa regeringens inställning till fortsatt satsning på uppbyggnad och utveckling av familjecentraler i Sverige.</w:t>
      </w:r>
    </w:p>
    <w:p w:rsidR="005E225C" w:rsidRDefault="005E225C" w:rsidP="00B90C11">
      <w:pPr>
        <w:spacing w:before="100" w:beforeAutospacing="1" w:after="100" w:afterAutospacing="1"/>
        <w:jc w:val="both"/>
        <w:rPr>
          <w:b/>
        </w:rPr>
      </w:pPr>
    </w:p>
    <w:p w:rsidR="00B90C11" w:rsidRDefault="00B90C11" w:rsidP="000C60DB">
      <w:pPr>
        <w:spacing w:before="100" w:beforeAutospacing="1" w:after="100" w:afterAutospacing="1"/>
        <w:jc w:val="both"/>
        <w:rPr>
          <w:b/>
        </w:rPr>
      </w:pPr>
    </w:p>
    <w:p w:rsidR="00167992" w:rsidRDefault="00167992" w:rsidP="000C60DB">
      <w:pPr>
        <w:spacing w:before="100" w:beforeAutospacing="1" w:after="100" w:afterAutospacing="1"/>
        <w:jc w:val="both"/>
        <w:rPr>
          <w:b/>
        </w:rPr>
      </w:pPr>
    </w:p>
    <w:p w:rsidR="00167992" w:rsidRPr="00167992" w:rsidRDefault="00167992" w:rsidP="000C60DB">
      <w:pPr>
        <w:spacing w:before="100" w:beforeAutospacing="1" w:after="100" w:afterAutospacing="1"/>
        <w:jc w:val="both"/>
        <w:rPr>
          <w:b/>
          <w:sz w:val="10"/>
          <w:szCs w:val="10"/>
        </w:rPr>
      </w:pPr>
    </w:p>
    <w:p w:rsidR="00717A13" w:rsidRPr="00717A13" w:rsidRDefault="00717A13" w:rsidP="00717A13">
      <w:pPr>
        <w:pStyle w:val="Ingetavstnd"/>
        <w:ind w:left="720"/>
        <w:rPr>
          <w:rFonts w:cs="Garamond-Bold"/>
          <w:bCs/>
        </w:rPr>
      </w:pPr>
    </w:p>
    <w:p w:rsidR="00717A13" w:rsidRPr="00717A13" w:rsidRDefault="00717A13" w:rsidP="00717A13">
      <w:pPr>
        <w:pStyle w:val="Ingetavstnd"/>
        <w:ind w:left="720"/>
        <w:rPr>
          <w:rFonts w:cs="Garamond-Bold"/>
          <w:bCs/>
        </w:rPr>
      </w:pPr>
    </w:p>
    <w:p w:rsidR="00717A13" w:rsidRDefault="00717A13" w:rsidP="00717A13">
      <w:pPr>
        <w:pStyle w:val="Ingetavstnd"/>
        <w:ind w:left="720"/>
        <w:rPr>
          <w:rFonts w:cs="Garamond-Bold"/>
          <w:bCs/>
        </w:rPr>
      </w:pPr>
    </w:p>
    <w:p w:rsidR="00717A13" w:rsidRPr="00717A13" w:rsidRDefault="00717A13" w:rsidP="00717A13">
      <w:pPr>
        <w:pStyle w:val="Ingetavstnd"/>
        <w:ind w:left="720"/>
        <w:rPr>
          <w:rFonts w:cs="Garamond-Bold"/>
          <w:bCs/>
        </w:rPr>
      </w:pPr>
    </w:p>
    <w:p w:rsidR="008A6F3D" w:rsidRPr="00031492" w:rsidRDefault="00361510" w:rsidP="00031492">
      <w:pPr>
        <w:pStyle w:val="Ingetavstnd"/>
        <w:rPr>
          <w:rFonts w:cs="Garamond-Bold"/>
          <w:b/>
          <w:bCs/>
        </w:rPr>
      </w:pPr>
      <w:r w:rsidRPr="00031492">
        <w:rPr>
          <w:b/>
        </w:rPr>
        <w:t>SKL nätverk för</w:t>
      </w:r>
      <w:r w:rsidR="00FF641C" w:rsidRPr="00031492">
        <w:rPr>
          <w:b/>
        </w:rPr>
        <w:t xml:space="preserve"> att stärka barnens rättigheter</w:t>
      </w:r>
    </w:p>
    <w:p w:rsidR="005D6EB6" w:rsidRDefault="00361510" w:rsidP="00B90C11">
      <w:pPr>
        <w:pStyle w:val="Ingetavstnd"/>
        <w:spacing w:line="276" w:lineRule="auto"/>
        <w:jc w:val="both"/>
      </w:pPr>
      <w:r w:rsidRPr="003E3588">
        <w:t xml:space="preserve">FFFF har sedan tre år tillbaka medverkat vid </w:t>
      </w:r>
      <w:proofErr w:type="spellStart"/>
      <w:r w:rsidRPr="003E3588">
        <w:t>SKL’s</w:t>
      </w:r>
      <w:proofErr w:type="spellEnd"/>
      <w:r w:rsidRPr="003E3588">
        <w:t xml:space="preserve"> nätverk för att stärka barnrättsfrågor. Målet med nätverket är att flytta fram positionerna när det gäller arbetet med att förverkliga barn- och ungas rättigheter genom ökad kunskap och erfarenhetsutbyte. Aktuella barnrättsfrågor från nationella aktörer, bland annat Socialdepartement och Socialstyrelsen, Statens folkhälsoinstitut, Stiftelsen Allmänna Barnhus, Barn- och elevombud, Riksidrottsförbundet, ungdomsstyrelsen, lokala och regionala exempel på praktiskt arbete lyfts på träffarna. Andra viktiga områden för nätverket är hälsofrämjande och förebyggande satsningar med fokus på barn och ungas hälsa och livsvillkor. Representant för föreningen är Åsa Pettersson.</w:t>
      </w:r>
    </w:p>
    <w:p w:rsidR="00B90C11" w:rsidRPr="003E3588" w:rsidRDefault="00B90C11" w:rsidP="00B90C11">
      <w:pPr>
        <w:pStyle w:val="Ingetavstnd"/>
      </w:pPr>
    </w:p>
    <w:p w:rsidR="004C061B" w:rsidRPr="00B90C11" w:rsidRDefault="00887B5B" w:rsidP="00B90C11">
      <w:pPr>
        <w:pStyle w:val="Liststycke"/>
        <w:widowControl w:val="0"/>
        <w:numPr>
          <w:ilvl w:val="0"/>
          <w:numId w:val="18"/>
        </w:numPr>
        <w:tabs>
          <w:tab w:val="left" w:pos="5565"/>
        </w:tabs>
        <w:autoSpaceDE w:val="0"/>
        <w:autoSpaceDN w:val="0"/>
        <w:adjustRightInd w:val="0"/>
        <w:ind w:right="-766"/>
        <w:jc w:val="both"/>
        <w:rPr>
          <w:rFonts w:asciiTheme="minorHAnsi" w:hAnsiTheme="minorHAnsi" w:cs="Calibri"/>
          <w:b/>
          <w:bCs/>
          <w:sz w:val="22"/>
          <w:szCs w:val="22"/>
        </w:rPr>
      </w:pPr>
      <w:r w:rsidRPr="00B90C11">
        <w:rPr>
          <w:rFonts w:asciiTheme="minorHAnsi" w:hAnsiTheme="minorHAnsi" w:cs="Calibri"/>
          <w:b/>
          <w:bCs/>
          <w:sz w:val="22"/>
          <w:szCs w:val="22"/>
        </w:rPr>
        <w:t xml:space="preserve"> Stimulera</w:t>
      </w:r>
      <w:r w:rsidR="004C061B" w:rsidRPr="00B90C11">
        <w:rPr>
          <w:rFonts w:asciiTheme="minorHAnsi" w:hAnsiTheme="minorHAnsi" w:cs="Calibri"/>
          <w:b/>
          <w:bCs/>
          <w:sz w:val="22"/>
          <w:szCs w:val="22"/>
        </w:rPr>
        <w:t xml:space="preserve"> till fortsatt utveckling av regionala medlemsnätverk</w:t>
      </w:r>
    </w:p>
    <w:p w:rsidR="00B90C11" w:rsidRPr="00B90C11" w:rsidRDefault="00B90C11" w:rsidP="00B90C11">
      <w:pPr>
        <w:pStyle w:val="Liststycke"/>
        <w:widowControl w:val="0"/>
        <w:tabs>
          <w:tab w:val="left" w:pos="5565"/>
        </w:tabs>
        <w:autoSpaceDE w:val="0"/>
        <w:autoSpaceDN w:val="0"/>
        <w:adjustRightInd w:val="0"/>
        <w:ind w:right="-766"/>
        <w:jc w:val="both"/>
        <w:rPr>
          <w:rFonts w:asciiTheme="minorHAnsi" w:hAnsiTheme="minorHAnsi" w:cs="Calibri"/>
          <w:b/>
          <w:bCs/>
          <w:sz w:val="10"/>
          <w:szCs w:val="10"/>
        </w:rPr>
      </w:pPr>
    </w:p>
    <w:p w:rsidR="002B2F2C" w:rsidRPr="003E3588" w:rsidRDefault="002B2F2C" w:rsidP="000856B9">
      <w:pPr>
        <w:jc w:val="both"/>
        <w:rPr>
          <w:rFonts w:cs="Calibri"/>
          <w:i/>
        </w:rPr>
      </w:pPr>
      <w:r w:rsidRPr="003E3588">
        <w:rPr>
          <w:rFonts w:cs="Calibri"/>
        </w:rPr>
        <w:t>För femte året i rad samlades FFFF:s regionala kontaktpersoner och styrelsen på Sätra Bruk</w:t>
      </w:r>
      <w:r w:rsidR="00B90C11">
        <w:rPr>
          <w:rFonts w:cs="Calibri"/>
        </w:rPr>
        <w:t>,</w:t>
      </w:r>
      <w:r w:rsidRPr="003E3588">
        <w:rPr>
          <w:rFonts w:cs="Calibri"/>
        </w:rPr>
        <w:t xml:space="preserve"> tack vare samverkan med Stiftelsen Allmänna barnhuset. Träffen ägde rum den 21-22 augusti.  Det fanns med representanter ifrån i stort sätt alla län i vårt avlånga land, endast Norrbotten och Västmanland saknades. Temat för första dagens träff var </w:t>
      </w:r>
      <w:r w:rsidRPr="003E3588">
        <w:rPr>
          <w:rFonts w:cs="Calibri"/>
          <w:bCs/>
          <w:i/>
        </w:rPr>
        <w:t xml:space="preserve">Hur omsätter vi barnkonventionen på familjecentralen? </w:t>
      </w:r>
    </w:p>
    <w:p w:rsidR="002B2F2C" w:rsidRPr="003E3588" w:rsidRDefault="002B2F2C" w:rsidP="000856B9">
      <w:pPr>
        <w:jc w:val="both"/>
        <w:rPr>
          <w:rFonts w:cs="Calibri"/>
        </w:rPr>
      </w:pPr>
      <w:r w:rsidRPr="003E3588">
        <w:rPr>
          <w:rFonts w:cs="Calibri"/>
        </w:rPr>
        <w:t>Susanne Swärd, verksamhetschef på R</w:t>
      </w:r>
      <w:r w:rsidR="00B90C11">
        <w:rPr>
          <w:rFonts w:cs="Calibri"/>
        </w:rPr>
        <w:t>ättighetsfokus och barnrätts</w:t>
      </w:r>
      <w:r w:rsidRPr="003E3588">
        <w:rPr>
          <w:rFonts w:cs="Calibri"/>
        </w:rPr>
        <w:t>strateg i landstinget Kronoberg</w:t>
      </w:r>
      <w:r w:rsidR="00B90C11">
        <w:rPr>
          <w:rFonts w:cs="Calibri"/>
        </w:rPr>
        <w:t>,</w:t>
      </w:r>
      <w:r w:rsidRPr="003E3588">
        <w:rPr>
          <w:rFonts w:cs="Calibri"/>
        </w:rPr>
        <w:t xml:space="preserve"> deltog och höll i dagen och fördjupningen av familjecentralers arbete med barnkonventionen. Syftet med träffarna är dels kunskapsinhämtning, erfarenhetsutbyte och att styrelsen får möjlighet till dialog med de regionala kontaktpersonerna.  Detta är viktigt för att vi ska kunna fortsätta stärka det gemensamma utvecklingsarbetet på landets familjecentraler. </w:t>
      </w:r>
    </w:p>
    <w:p w:rsidR="00731D2C" w:rsidRPr="003E3588" w:rsidRDefault="002B2F2C" w:rsidP="000856B9">
      <w:pPr>
        <w:jc w:val="both"/>
        <w:rPr>
          <w:rFonts w:cs="Calibri"/>
        </w:rPr>
      </w:pPr>
      <w:r w:rsidRPr="003E3588">
        <w:rPr>
          <w:rFonts w:cs="Calibri"/>
        </w:rPr>
        <w:t>Mer om innehållet från dagarna finns att läsa på hemsidan under ”fliken” konferens</w:t>
      </w:r>
      <w:r w:rsidR="006F3897">
        <w:rPr>
          <w:rFonts w:cs="Calibri"/>
        </w:rPr>
        <w:t>-</w:t>
      </w:r>
      <w:r w:rsidRPr="003E3588">
        <w:rPr>
          <w:rFonts w:cs="Calibri"/>
        </w:rPr>
        <w:t>dokumentation</w:t>
      </w:r>
      <w:r w:rsidR="006F3897">
        <w:rPr>
          <w:rFonts w:cs="Calibri"/>
        </w:rPr>
        <w:t>.</w:t>
      </w:r>
    </w:p>
    <w:p w:rsidR="002B2F2C" w:rsidRDefault="002B2F2C" w:rsidP="006F3897">
      <w:pPr>
        <w:rPr>
          <w:rFonts w:cs="Calibri"/>
        </w:rPr>
      </w:pPr>
      <w:r w:rsidRPr="003E3588">
        <w:rPr>
          <w:rFonts w:eastAsia="Times New Roman" w:cs="Calibri"/>
        </w:rPr>
        <w:t xml:space="preserve">Många av landets regioner har även i år genomfört regionala nätverksträffar </w:t>
      </w:r>
      <w:r w:rsidR="006F3897">
        <w:rPr>
          <w:rFonts w:eastAsia="Times New Roman" w:cs="Calibri"/>
        </w:rPr>
        <w:t xml:space="preserve">med olika teman som </w:t>
      </w:r>
      <w:r w:rsidRPr="003E3588">
        <w:rPr>
          <w:rFonts w:eastAsia="Times New Roman" w:cs="Calibri"/>
        </w:rPr>
        <w:t>bl.a.</w:t>
      </w:r>
      <w:r w:rsidRPr="003E3588">
        <w:rPr>
          <w:rFonts w:eastAsia="Times New Roman" w:cs="Calibri"/>
        </w:rPr>
        <w:br/>
      </w:r>
      <w:proofErr w:type="gramStart"/>
      <w:r w:rsidRPr="003E3588">
        <w:rPr>
          <w:rFonts w:eastAsia="Times New Roman" w:cs="Calibri"/>
        </w:rPr>
        <w:t xml:space="preserve">- </w:t>
      </w:r>
      <w:r w:rsidR="006F3897">
        <w:rPr>
          <w:rFonts w:eastAsia="Times New Roman" w:cs="Calibri"/>
        </w:rPr>
        <w:t xml:space="preserve"> </w:t>
      </w:r>
      <w:r w:rsidR="006F3897" w:rsidRPr="006F3897">
        <w:rPr>
          <w:rFonts w:eastAsia="Times New Roman" w:cs="Calibri"/>
        </w:rPr>
        <w:t>Örebro</w:t>
      </w:r>
      <w:proofErr w:type="gramEnd"/>
      <w:r w:rsidR="006F3897">
        <w:rPr>
          <w:rFonts w:eastAsia="Times New Roman" w:cs="Calibri"/>
        </w:rPr>
        <w:t xml:space="preserve">: </w:t>
      </w:r>
      <w:r w:rsidR="006F3897" w:rsidRPr="003E3588">
        <w:rPr>
          <w:rFonts w:eastAsia="Times New Roman" w:cs="Calibri"/>
        </w:rPr>
        <w:t xml:space="preserve"> </w:t>
      </w:r>
      <w:r w:rsidRPr="003E3588">
        <w:rPr>
          <w:rFonts w:eastAsia="Times New Roman" w:cs="Calibri"/>
        </w:rPr>
        <w:t xml:space="preserve">Rätt stöd, i rätt tid på rätt plats Ing-Marie Wieselgren </w:t>
      </w:r>
      <w:r w:rsidRPr="003E3588">
        <w:rPr>
          <w:rFonts w:eastAsia="Times New Roman" w:cs="Calibri"/>
        </w:rPr>
        <w:br/>
        <w:t xml:space="preserve">- </w:t>
      </w:r>
      <w:r w:rsidR="006F3897">
        <w:rPr>
          <w:rFonts w:eastAsia="Times New Roman" w:cs="Calibri"/>
        </w:rPr>
        <w:t xml:space="preserve"> </w:t>
      </w:r>
      <w:r w:rsidR="006F3897" w:rsidRPr="003E3588">
        <w:rPr>
          <w:rFonts w:eastAsia="Times New Roman" w:cs="Calibri"/>
        </w:rPr>
        <w:t>Skåne</w:t>
      </w:r>
      <w:r w:rsidR="006F3897">
        <w:rPr>
          <w:rFonts w:eastAsia="Times New Roman" w:cs="Calibri"/>
        </w:rPr>
        <w:t xml:space="preserve">: </w:t>
      </w:r>
      <w:r w:rsidR="006F3897" w:rsidRPr="003E3588">
        <w:rPr>
          <w:rFonts w:eastAsia="Times New Roman" w:cs="Calibri"/>
        </w:rPr>
        <w:t xml:space="preserve"> </w:t>
      </w:r>
      <w:r w:rsidRPr="003E3588">
        <w:rPr>
          <w:rFonts w:eastAsia="Times New Roman" w:cs="Calibri"/>
        </w:rPr>
        <w:t xml:space="preserve">Röda tråden </w:t>
      </w:r>
      <w:r w:rsidR="006F3897">
        <w:rPr>
          <w:rFonts w:eastAsia="Times New Roman" w:cs="Calibri"/>
        </w:rPr>
        <w:br/>
        <w:t xml:space="preserve">- </w:t>
      </w:r>
      <w:r w:rsidR="006F3897" w:rsidRPr="006F3897">
        <w:rPr>
          <w:rFonts w:eastAsia="Times New Roman" w:cs="Calibri"/>
        </w:rPr>
        <w:t xml:space="preserve"> </w:t>
      </w:r>
      <w:r w:rsidR="006F3897" w:rsidRPr="003E3588">
        <w:rPr>
          <w:rFonts w:eastAsia="Times New Roman" w:cs="Calibri"/>
        </w:rPr>
        <w:t>Jönköping</w:t>
      </w:r>
      <w:r w:rsidR="006F3897">
        <w:rPr>
          <w:rFonts w:eastAsia="Times New Roman" w:cs="Calibri"/>
        </w:rPr>
        <w:t xml:space="preserve">: </w:t>
      </w:r>
      <w:r w:rsidR="006F3897" w:rsidRPr="003E3588">
        <w:rPr>
          <w:rFonts w:eastAsia="Times New Roman" w:cs="Calibri"/>
        </w:rPr>
        <w:t xml:space="preserve"> </w:t>
      </w:r>
      <w:r w:rsidRPr="003E3588">
        <w:rPr>
          <w:rFonts w:eastAsia="Times New Roman" w:cs="Calibri"/>
        </w:rPr>
        <w:t xml:space="preserve">Jämställt föräldraskap </w:t>
      </w:r>
      <w:r w:rsidRPr="003E3588">
        <w:rPr>
          <w:rFonts w:cs="Calibri"/>
        </w:rPr>
        <w:br/>
      </w:r>
      <w:r w:rsidRPr="003E3588">
        <w:br/>
      </w:r>
      <w:r w:rsidRPr="003E3588">
        <w:rPr>
          <w:rFonts w:cs="Calibri"/>
        </w:rPr>
        <w:t>Vill ni läsa mer om detta så finns det på hemsida</w:t>
      </w:r>
      <w:r w:rsidR="006F3897">
        <w:rPr>
          <w:rFonts w:cs="Calibri"/>
        </w:rPr>
        <w:t>n</w:t>
      </w:r>
      <w:r w:rsidRPr="003E3588">
        <w:rPr>
          <w:rFonts w:cs="Calibri"/>
        </w:rPr>
        <w:t xml:space="preserve"> under regionala nätverk</w:t>
      </w:r>
      <w:r w:rsidR="006F3897">
        <w:rPr>
          <w:rFonts w:cs="Calibri"/>
        </w:rPr>
        <w:t>.</w:t>
      </w:r>
    </w:p>
    <w:p w:rsidR="006F3897" w:rsidRDefault="006F3897" w:rsidP="000856B9">
      <w:pPr>
        <w:widowControl w:val="0"/>
        <w:tabs>
          <w:tab w:val="left" w:pos="5565"/>
        </w:tabs>
        <w:autoSpaceDE w:val="0"/>
        <w:autoSpaceDN w:val="0"/>
        <w:adjustRightInd w:val="0"/>
        <w:ind w:right="-766"/>
        <w:jc w:val="both"/>
        <w:rPr>
          <w:rFonts w:cs="Calibri"/>
        </w:rPr>
        <w:sectPr w:rsidR="006F3897" w:rsidSect="000C60DB">
          <w:pgSz w:w="11906" w:h="16838"/>
          <w:pgMar w:top="1440" w:right="1871" w:bottom="1440" w:left="1644" w:header="510" w:footer="0" w:gutter="0"/>
          <w:cols w:space="708"/>
          <w:docGrid w:linePitch="360"/>
        </w:sectPr>
      </w:pPr>
    </w:p>
    <w:p w:rsidR="006F3897" w:rsidRDefault="006F3897" w:rsidP="000856B9">
      <w:pPr>
        <w:widowControl w:val="0"/>
        <w:tabs>
          <w:tab w:val="left" w:pos="5565"/>
        </w:tabs>
        <w:autoSpaceDE w:val="0"/>
        <w:autoSpaceDN w:val="0"/>
        <w:adjustRightInd w:val="0"/>
        <w:ind w:right="-766"/>
        <w:jc w:val="both"/>
        <w:rPr>
          <w:rFonts w:cs="Calibri"/>
        </w:rPr>
      </w:pPr>
    </w:p>
    <w:p w:rsidR="00BE6676" w:rsidRDefault="00BE6676" w:rsidP="000856B9">
      <w:pPr>
        <w:widowControl w:val="0"/>
        <w:tabs>
          <w:tab w:val="left" w:pos="5565"/>
        </w:tabs>
        <w:autoSpaceDE w:val="0"/>
        <w:autoSpaceDN w:val="0"/>
        <w:adjustRightInd w:val="0"/>
        <w:ind w:right="-766"/>
        <w:jc w:val="both"/>
        <w:rPr>
          <w:rFonts w:cs="Calibri"/>
        </w:rPr>
      </w:pPr>
    </w:p>
    <w:p w:rsidR="00BE6676" w:rsidRDefault="00BE6676" w:rsidP="00BE6676">
      <w:pPr>
        <w:widowControl w:val="0"/>
        <w:tabs>
          <w:tab w:val="left" w:pos="5565"/>
        </w:tabs>
        <w:autoSpaceDE w:val="0"/>
        <w:autoSpaceDN w:val="0"/>
        <w:adjustRightInd w:val="0"/>
        <w:ind w:right="-766"/>
        <w:jc w:val="both"/>
        <w:rPr>
          <w:rFonts w:cs="Calibri"/>
        </w:rPr>
      </w:pPr>
    </w:p>
    <w:p w:rsidR="00BE6676" w:rsidRPr="003E3588" w:rsidRDefault="00BE6676" w:rsidP="00BE6676">
      <w:pPr>
        <w:widowControl w:val="0"/>
        <w:tabs>
          <w:tab w:val="left" w:pos="5565"/>
        </w:tabs>
        <w:autoSpaceDE w:val="0"/>
        <w:autoSpaceDN w:val="0"/>
        <w:adjustRightInd w:val="0"/>
        <w:ind w:right="-766"/>
        <w:jc w:val="both"/>
        <w:rPr>
          <w:rFonts w:cs="Calibri"/>
          <w:bCs/>
        </w:rPr>
      </w:pPr>
      <w:r w:rsidRPr="003E3588">
        <w:rPr>
          <w:rFonts w:cs="Calibri"/>
        </w:rPr>
        <w:t xml:space="preserve">Styrelsen </w:t>
      </w:r>
      <w:r w:rsidR="00B54361">
        <w:rPr>
          <w:rFonts w:cs="Calibri"/>
        </w:rPr>
        <w:t xml:space="preserve">skickar </w:t>
      </w:r>
      <w:r w:rsidRPr="003E3588">
        <w:rPr>
          <w:rFonts w:cs="Calibri"/>
        </w:rPr>
        <w:t xml:space="preserve">regelbundet ut </w:t>
      </w:r>
      <w:r w:rsidRPr="003E3588">
        <w:rPr>
          <w:rFonts w:cs="Calibri"/>
          <w:bCs/>
        </w:rPr>
        <w:t>information genom mail till de regionala kontaktpersonerna och i år har det bl.a. handlat om själreflektionsinstrumentet, konferensen och aktuell forskning.</w:t>
      </w:r>
    </w:p>
    <w:p w:rsidR="00BE6676" w:rsidRDefault="00BE6676" w:rsidP="00BE6676">
      <w:pPr>
        <w:widowControl w:val="0"/>
        <w:tabs>
          <w:tab w:val="left" w:pos="5565"/>
        </w:tabs>
        <w:autoSpaceDE w:val="0"/>
        <w:autoSpaceDN w:val="0"/>
        <w:adjustRightInd w:val="0"/>
        <w:ind w:right="-766"/>
        <w:jc w:val="both"/>
        <w:rPr>
          <w:rFonts w:cs="Calibri"/>
          <w:bCs/>
        </w:rPr>
      </w:pPr>
      <w:r w:rsidRPr="003E3588">
        <w:rPr>
          <w:rFonts w:cs="Calibri"/>
          <w:bCs/>
        </w:rPr>
        <w:t>Styrelsen och framförallt Tinna som ordförande medverkar</w:t>
      </w:r>
      <w:r w:rsidRPr="003E3588">
        <w:rPr>
          <w:rFonts w:cs="Calibri"/>
          <w:b/>
          <w:bCs/>
        </w:rPr>
        <w:t xml:space="preserve"> </w:t>
      </w:r>
      <w:r w:rsidRPr="003E3588">
        <w:rPr>
          <w:rFonts w:cs="Calibri"/>
          <w:bCs/>
        </w:rPr>
        <w:t>vid regionala träffar och konferenser vid behov</w:t>
      </w:r>
      <w:r w:rsidRPr="003E3588">
        <w:rPr>
          <w:rFonts w:cs="Calibri"/>
          <w:bCs/>
          <w:color w:val="FF0000"/>
        </w:rPr>
        <w:t xml:space="preserve"> </w:t>
      </w:r>
      <w:r w:rsidRPr="003E3588">
        <w:rPr>
          <w:rFonts w:cs="Calibri"/>
          <w:bCs/>
        </w:rPr>
        <w:t>och i Skåne är Anna-Maria adjungerad utifrån sitt styrelseuppdrag att medverka i den regionala nätverksgruppen tillsammans med Skånes regionala kontaktpersoner. Dessutom är Lotta, Marie CO och Åsa regionala kontaktpersoner i sina län/</w:t>
      </w:r>
      <w:r>
        <w:rPr>
          <w:rFonts w:cs="Calibri"/>
          <w:bCs/>
        </w:rPr>
        <w:t>regioner.</w:t>
      </w:r>
    </w:p>
    <w:p w:rsidR="00BE6676" w:rsidRPr="00351BA7" w:rsidRDefault="00BE6676" w:rsidP="00BE6676">
      <w:pPr>
        <w:pStyle w:val="Liststycke"/>
        <w:widowControl w:val="0"/>
        <w:numPr>
          <w:ilvl w:val="0"/>
          <w:numId w:val="18"/>
        </w:numPr>
        <w:tabs>
          <w:tab w:val="left" w:pos="5565"/>
        </w:tabs>
        <w:autoSpaceDE w:val="0"/>
        <w:autoSpaceDN w:val="0"/>
        <w:adjustRightInd w:val="0"/>
        <w:ind w:right="-766"/>
        <w:rPr>
          <w:rFonts w:asciiTheme="minorHAnsi" w:hAnsiTheme="minorHAnsi" w:cs="Calibri"/>
          <w:b/>
          <w:bCs/>
          <w:sz w:val="22"/>
          <w:szCs w:val="22"/>
        </w:rPr>
      </w:pPr>
      <w:r w:rsidRPr="008471F5">
        <w:rPr>
          <w:rFonts w:asciiTheme="minorHAnsi" w:hAnsiTheme="minorHAnsi" w:cs="Calibri"/>
          <w:b/>
          <w:bCs/>
          <w:sz w:val="22"/>
          <w:szCs w:val="22"/>
        </w:rPr>
        <w:t xml:space="preserve">Stödja utvecklingen av de olika professionernas yrkesroller för att främja </w:t>
      </w:r>
      <w:r w:rsidRPr="00351BA7">
        <w:rPr>
          <w:rFonts w:asciiTheme="minorHAnsi" w:hAnsiTheme="minorHAnsi" w:cs="Calibri"/>
          <w:b/>
          <w:bCs/>
          <w:sz w:val="22"/>
          <w:szCs w:val="22"/>
        </w:rPr>
        <w:t>det före</w:t>
      </w:r>
      <w:r>
        <w:rPr>
          <w:rFonts w:asciiTheme="minorHAnsi" w:hAnsiTheme="minorHAnsi" w:cs="Calibri"/>
          <w:b/>
          <w:bCs/>
          <w:sz w:val="22"/>
          <w:szCs w:val="22"/>
        </w:rPr>
        <w:t>-</w:t>
      </w:r>
      <w:r w:rsidRPr="00351BA7">
        <w:rPr>
          <w:rFonts w:asciiTheme="minorHAnsi" w:hAnsiTheme="minorHAnsi" w:cs="Calibri"/>
          <w:b/>
          <w:bCs/>
          <w:sz w:val="22"/>
          <w:szCs w:val="22"/>
        </w:rPr>
        <w:t>byggande arbetet och samverkansprocessen inom familjecentralen.</w:t>
      </w:r>
    </w:p>
    <w:p w:rsidR="00BE6676" w:rsidRPr="008471F5" w:rsidRDefault="00BE6676" w:rsidP="00BE6676">
      <w:pPr>
        <w:pStyle w:val="Liststycke"/>
        <w:widowControl w:val="0"/>
        <w:tabs>
          <w:tab w:val="left" w:pos="5565"/>
        </w:tabs>
        <w:autoSpaceDE w:val="0"/>
        <w:autoSpaceDN w:val="0"/>
        <w:adjustRightInd w:val="0"/>
        <w:ind w:right="-766"/>
        <w:jc w:val="both"/>
        <w:rPr>
          <w:rFonts w:cs="Calibri"/>
          <w:bCs/>
        </w:rPr>
      </w:pPr>
    </w:p>
    <w:p w:rsidR="00BE6676" w:rsidRPr="00717A13" w:rsidRDefault="00BE6676" w:rsidP="00031492">
      <w:pPr>
        <w:pStyle w:val="Default"/>
        <w:spacing w:line="276" w:lineRule="auto"/>
        <w:rPr>
          <w:rFonts w:asciiTheme="minorHAnsi" w:hAnsiTheme="minorHAnsi"/>
          <w:b/>
          <w:bCs/>
          <w:color w:val="auto"/>
          <w:sz w:val="22"/>
          <w:szCs w:val="22"/>
        </w:rPr>
      </w:pPr>
      <w:r w:rsidRPr="00717A13">
        <w:rPr>
          <w:rFonts w:asciiTheme="minorHAnsi" w:hAnsiTheme="minorHAnsi"/>
          <w:b/>
          <w:bCs/>
          <w:color w:val="auto"/>
          <w:sz w:val="22"/>
          <w:szCs w:val="22"/>
        </w:rPr>
        <w:t>Socionomernas roll på FC</w:t>
      </w:r>
    </w:p>
    <w:p w:rsidR="00BE6676" w:rsidRPr="00717A13" w:rsidRDefault="00BE6676" w:rsidP="00031492">
      <w:pPr>
        <w:pStyle w:val="Default"/>
        <w:spacing w:line="276" w:lineRule="auto"/>
        <w:rPr>
          <w:rFonts w:asciiTheme="minorHAnsi" w:hAnsiTheme="minorHAnsi"/>
          <w:bCs/>
          <w:color w:val="auto"/>
          <w:sz w:val="22"/>
          <w:szCs w:val="22"/>
        </w:rPr>
      </w:pPr>
      <w:r w:rsidRPr="00717A13">
        <w:rPr>
          <w:rFonts w:asciiTheme="minorHAnsi" w:hAnsiTheme="minorHAnsi"/>
          <w:bCs/>
          <w:color w:val="auto"/>
          <w:sz w:val="22"/>
          <w:szCs w:val="22"/>
        </w:rPr>
        <w:t>Vid seminariet för regionala kontaktpersoner på Sätra Bruk i augusti diskuterades hur rapporten ”Oj så bra att ni finns” - Socialtjänsten roll i hälsofrämjande och förebyggande arbete på familjecentraler, nu ska spridas och implementeras. Förslagen handlade om allt från spridning på nationell nivå; på Socialchefsdagarna/Socionomdagarna, och kontakter med socionomprogrammen vid landets högskolor, till att uppvakta lokala och regionala nämnder och politiker, men även att diskuteras i de egna verksamheterna för att skapa större förståelse för varandras professioner.</w:t>
      </w:r>
    </w:p>
    <w:p w:rsidR="00717A13" w:rsidRDefault="00717A13" w:rsidP="00031492">
      <w:pPr>
        <w:pStyle w:val="Default"/>
        <w:spacing w:line="276" w:lineRule="auto"/>
        <w:ind w:firstLine="360"/>
        <w:rPr>
          <w:rFonts w:asciiTheme="minorHAnsi" w:hAnsiTheme="minorHAnsi"/>
          <w:b/>
          <w:bCs/>
          <w:color w:val="auto"/>
          <w:sz w:val="22"/>
          <w:szCs w:val="22"/>
        </w:rPr>
      </w:pPr>
    </w:p>
    <w:p w:rsidR="00BE6676" w:rsidRPr="00717A13" w:rsidRDefault="00BE6676" w:rsidP="00031492">
      <w:pPr>
        <w:pStyle w:val="Default"/>
        <w:spacing w:line="276" w:lineRule="auto"/>
        <w:rPr>
          <w:rFonts w:asciiTheme="minorHAnsi" w:hAnsiTheme="minorHAnsi"/>
          <w:b/>
          <w:bCs/>
          <w:color w:val="auto"/>
          <w:sz w:val="22"/>
          <w:szCs w:val="22"/>
        </w:rPr>
      </w:pPr>
      <w:r w:rsidRPr="00717A13">
        <w:rPr>
          <w:rFonts w:asciiTheme="minorHAnsi" w:hAnsiTheme="minorHAnsi"/>
          <w:b/>
          <w:bCs/>
          <w:color w:val="auto"/>
          <w:sz w:val="22"/>
          <w:szCs w:val="22"/>
        </w:rPr>
        <w:t>Pedagogernas roll på FC</w:t>
      </w:r>
    </w:p>
    <w:p w:rsidR="00BE6676" w:rsidRPr="00717A13" w:rsidRDefault="00BE6676" w:rsidP="00031492">
      <w:pPr>
        <w:pStyle w:val="Default"/>
        <w:spacing w:line="276" w:lineRule="auto"/>
        <w:rPr>
          <w:rFonts w:asciiTheme="minorHAnsi" w:hAnsiTheme="minorHAnsi"/>
          <w:bCs/>
          <w:color w:val="auto"/>
          <w:sz w:val="22"/>
          <w:szCs w:val="22"/>
        </w:rPr>
      </w:pPr>
      <w:r w:rsidRPr="00717A13">
        <w:rPr>
          <w:rFonts w:asciiTheme="minorHAnsi" w:hAnsiTheme="minorHAnsi"/>
          <w:bCs/>
          <w:color w:val="auto"/>
          <w:sz w:val="22"/>
          <w:szCs w:val="22"/>
        </w:rPr>
        <w:t>Arbetsgruppen har under året skrivit på en rapport om pedagogens roll på FC. I december 2014 skickades den ut på remiss till referensgruppen som nu ska läsa, syna och komma med konstruktiv kritik tillbaka till arbetsgruppen under januari 2015. Rapporten beräknas vara klar till konferensen i Göteborg maj 2015.</w:t>
      </w:r>
    </w:p>
    <w:p w:rsidR="00717A13" w:rsidRDefault="00717A13" w:rsidP="00031492">
      <w:pPr>
        <w:pStyle w:val="Default"/>
        <w:spacing w:line="276" w:lineRule="auto"/>
        <w:ind w:firstLine="360"/>
        <w:rPr>
          <w:rFonts w:asciiTheme="minorHAnsi" w:hAnsiTheme="minorHAnsi"/>
          <w:b/>
          <w:bCs/>
          <w:color w:val="auto"/>
          <w:sz w:val="22"/>
          <w:szCs w:val="22"/>
        </w:rPr>
      </w:pPr>
    </w:p>
    <w:p w:rsidR="00BE6676" w:rsidRPr="00CC3FFE" w:rsidRDefault="00BE6676" w:rsidP="00031492">
      <w:pPr>
        <w:pStyle w:val="Default"/>
        <w:spacing w:line="276" w:lineRule="auto"/>
        <w:rPr>
          <w:rFonts w:asciiTheme="minorHAnsi" w:hAnsiTheme="minorHAnsi"/>
          <w:color w:val="auto"/>
          <w:sz w:val="22"/>
          <w:szCs w:val="22"/>
        </w:rPr>
      </w:pPr>
      <w:r w:rsidRPr="003E3588">
        <w:rPr>
          <w:rFonts w:asciiTheme="minorHAnsi" w:hAnsiTheme="minorHAnsi"/>
          <w:b/>
          <w:bCs/>
          <w:color w:val="auto"/>
          <w:sz w:val="22"/>
          <w:szCs w:val="22"/>
        </w:rPr>
        <w:t xml:space="preserve">Mödrahälsovårdens roll på FC  </w:t>
      </w:r>
    </w:p>
    <w:p w:rsidR="00BE6676" w:rsidRPr="00717A13" w:rsidRDefault="00BE6676" w:rsidP="00031492">
      <w:pPr>
        <w:jc w:val="both"/>
        <w:rPr>
          <w:rFonts w:cs="Consolas"/>
        </w:rPr>
      </w:pPr>
      <w:r w:rsidRPr="00717A13">
        <w:rPr>
          <w:rFonts w:cs="Consolas"/>
        </w:rPr>
        <w:t>En seminariedag anordnades i Stockholm 19 september 2013, ca 50 barnmorskor deltog. Dokumentation från dagen finns på FFFF:s hemsida. Fortsatta arbetet kommer att löpa på parallellt med gruppen som finns för Barnhälsovårdens roll.</w:t>
      </w:r>
    </w:p>
    <w:p w:rsidR="00BE6676" w:rsidRDefault="00BE6676" w:rsidP="00031492">
      <w:pPr>
        <w:pStyle w:val="Default"/>
        <w:jc w:val="both"/>
        <w:rPr>
          <w:rFonts w:asciiTheme="minorHAnsi" w:hAnsiTheme="minorHAnsi"/>
          <w:color w:val="auto"/>
          <w:sz w:val="22"/>
          <w:szCs w:val="22"/>
        </w:rPr>
      </w:pPr>
    </w:p>
    <w:p w:rsidR="00BE6676" w:rsidRDefault="00BE6676" w:rsidP="00031492">
      <w:pPr>
        <w:pStyle w:val="Default"/>
        <w:jc w:val="both"/>
        <w:rPr>
          <w:rFonts w:asciiTheme="minorHAnsi" w:hAnsiTheme="minorHAnsi"/>
          <w:color w:val="auto"/>
          <w:sz w:val="22"/>
          <w:szCs w:val="22"/>
        </w:rPr>
      </w:pPr>
    </w:p>
    <w:p w:rsidR="00BE6676" w:rsidRDefault="00BE6676" w:rsidP="00031492">
      <w:pPr>
        <w:widowControl w:val="0"/>
        <w:tabs>
          <w:tab w:val="left" w:pos="5565"/>
        </w:tabs>
        <w:autoSpaceDE w:val="0"/>
        <w:autoSpaceDN w:val="0"/>
        <w:adjustRightInd w:val="0"/>
        <w:jc w:val="both"/>
        <w:rPr>
          <w:rFonts w:cs="Calibri"/>
          <w:bCs/>
        </w:rPr>
      </w:pPr>
    </w:p>
    <w:p w:rsidR="00BE6676" w:rsidRDefault="00BE6676" w:rsidP="00031492">
      <w:pPr>
        <w:widowControl w:val="0"/>
        <w:tabs>
          <w:tab w:val="left" w:pos="5565"/>
        </w:tabs>
        <w:autoSpaceDE w:val="0"/>
        <w:autoSpaceDN w:val="0"/>
        <w:adjustRightInd w:val="0"/>
        <w:jc w:val="both"/>
        <w:rPr>
          <w:rFonts w:cs="Calibri"/>
          <w:bCs/>
        </w:rPr>
        <w:sectPr w:rsidR="00BE6676" w:rsidSect="00BE6676">
          <w:pgSz w:w="11906" w:h="16838"/>
          <w:pgMar w:top="1440" w:right="2438" w:bottom="1440" w:left="1701" w:header="510" w:footer="0" w:gutter="0"/>
          <w:cols w:space="708"/>
          <w:docGrid w:linePitch="360"/>
        </w:sectPr>
      </w:pPr>
    </w:p>
    <w:p w:rsidR="006F3897" w:rsidRDefault="006F3897" w:rsidP="00031492">
      <w:pPr>
        <w:widowControl w:val="0"/>
        <w:tabs>
          <w:tab w:val="left" w:pos="5565"/>
        </w:tabs>
        <w:autoSpaceDE w:val="0"/>
        <w:autoSpaceDN w:val="0"/>
        <w:adjustRightInd w:val="0"/>
        <w:jc w:val="both"/>
        <w:rPr>
          <w:rFonts w:cs="Calibri"/>
        </w:rPr>
      </w:pPr>
    </w:p>
    <w:p w:rsidR="006F3897" w:rsidRDefault="006F3897" w:rsidP="00031492">
      <w:pPr>
        <w:widowControl w:val="0"/>
        <w:tabs>
          <w:tab w:val="left" w:pos="5565"/>
        </w:tabs>
        <w:autoSpaceDE w:val="0"/>
        <w:autoSpaceDN w:val="0"/>
        <w:adjustRightInd w:val="0"/>
        <w:jc w:val="both"/>
        <w:rPr>
          <w:rFonts w:cs="Calibri"/>
          <w:bCs/>
        </w:rPr>
      </w:pPr>
    </w:p>
    <w:p w:rsidR="00BE6676" w:rsidRDefault="00BE6676" w:rsidP="00031492">
      <w:pPr>
        <w:pStyle w:val="Default"/>
        <w:jc w:val="both"/>
        <w:rPr>
          <w:rFonts w:asciiTheme="minorHAnsi" w:hAnsiTheme="minorHAnsi" w:cs="Calibri"/>
          <w:bCs/>
          <w:color w:val="auto"/>
          <w:sz w:val="22"/>
          <w:szCs w:val="22"/>
        </w:rPr>
      </w:pPr>
    </w:p>
    <w:p w:rsidR="00BE6676" w:rsidRPr="00717A13" w:rsidRDefault="00BE6676" w:rsidP="00031492">
      <w:pPr>
        <w:pStyle w:val="Default"/>
        <w:spacing w:line="276" w:lineRule="auto"/>
        <w:ind w:firstLine="360"/>
        <w:rPr>
          <w:rFonts w:asciiTheme="minorHAnsi" w:hAnsiTheme="minorHAnsi"/>
          <w:b/>
          <w:bCs/>
          <w:color w:val="auto"/>
          <w:sz w:val="22"/>
          <w:szCs w:val="22"/>
        </w:rPr>
      </w:pPr>
    </w:p>
    <w:p w:rsidR="006F3897" w:rsidRPr="00717A13" w:rsidRDefault="006F3897" w:rsidP="00031492">
      <w:pPr>
        <w:pStyle w:val="Default"/>
        <w:spacing w:line="276" w:lineRule="auto"/>
        <w:rPr>
          <w:rFonts w:asciiTheme="minorHAnsi" w:hAnsiTheme="minorHAnsi"/>
          <w:b/>
          <w:bCs/>
          <w:color w:val="auto"/>
          <w:sz w:val="22"/>
          <w:szCs w:val="22"/>
        </w:rPr>
      </w:pPr>
      <w:r w:rsidRPr="00717A13">
        <w:rPr>
          <w:rFonts w:asciiTheme="minorHAnsi" w:hAnsiTheme="minorHAnsi"/>
          <w:b/>
          <w:bCs/>
          <w:color w:val="auto"/>
          <w:sz w:val="22"/>
          <w:szCs w:val="22"/>
        </w:rPr>
        <w:t xml:space="preserve">Barnhälsovården roll på FC </w:t>
      </w:r>
    </w:p>
    <w:p w:rsidR="006F3897" w:rsidRPr="007431CB" w:rsidRDefault="006F3897" w:rsidP="009D57E2">
      <w:pPr>
        <w:jc w:val="both"/>
        <w:rPr>
          <w:b/>
        </w:rPr>
      </w:pPr>
      <w:r w:rsidRPr="00717A13">
        <w:rPr>
          <w:rFonts w:cs="Consolas"/>
        </w:rPr>
        <w:t>Den 26 mars anordnade FFFF en konferens om "</w:t>
      </w:r>
      <w:proofErr w:type="spellStart"/>
      <w:r w:rsidRPr="00717A13">
        <w:rPr>
          <w:rFonts w:cs="Consolas"/>
        </w:rPr>
        <w:t>BHV:s</w:t>
      </w:r>
      <w:proofErr w:type="spellEnd"/>
      <w:r w:rsidRPr="00717A13">
        <w:rPr>
          <w:rFonts w:cs="Consolas"/>
        </w:rPr>
        <w:t xml:space="preserve"> roll på Familjecentralen" i Stockholm, där ca 100 personer från barnhälsovården deltog. Sammanställning och dokumentation från seminariedagen finns att läsa på FFFF:s hemsida. En arbetsgrupp</w:t>
      </w:r>
      <w:r w:rsidR="00BE6676" w:rsidRPr="00717A13">
        <w:rPr>
          <w:rFonts w:cs="Consolas"/>
        </w:rPr>
        <w:t xml:space="preserve"> bildades utifrån arbetet</w:t>
      </w:r>
      <w:r w:rsidRPr="00717A13">
        <w:rPr>
          <w:rFonts w:cs="Consolas"/>
        </w:rPr>
        <w:t xml:space="preserve"> </w:t>
      </w:r>
      <w:r w:rsidR="00BE6676" w:rsidRPr="00717A13">
        <w:rPr>
          <w:rFonts w:cs="Consolas"/>
        </w:rPr>
        <w:t>med</w:t>
      </w:r>
      <w:r w:rsidRPr="00717A13">
        <w:rPr>
          <w:rFonts w:cs="Consolas"/>
        </w:rPr>
        <w:t xml:space="preserve"> att</w:t>
      </w:r>
      <w:r w:rsidR="00BE6676" w:rsidRPr="00717A13">
        <w:rPr>
          <w:rFonts w:cs="Consolas"/>
        </w:rPr>
        <w:t xml:space="preserve"> påbörja ett dokument kring </w:t>
      </w:r>
      <w:proofErr w:type="spellStart"/>
      <w:r w:rsidR="00BE6676" w:rsidRPr="00717A13">
        <w:rPr>
          <w:rFonts w:cs="Consolas"/>
        </w:rPr>
        <w:t>bvc-</w:t>
      </w:r>
      <w:r w:rsidRPr="00717A13">
        <w:rPr>
          <w:rFonts w:cs="Consolas"/>
        </w:rPr>
        <w:t>sjuksköterskans</w:t>
      </w:r>
      <w:proofErr w:type="spellEnd"/>
      <w:r w:rsidRPr="00717A13">
        <w:rPr>
          <w:rFonts w:cs="Consolas"/>
        </w:rPr>
        <w:t xml:space="preserve"> roll på familjecentral</w:t>
      </w:r>
      <w:r w:rsidR="00BE6676" w:rsidRPr="00717A13">
        <w:rPr>
          <w:rFonts w:cs="Consolas"/>
        </w:rPr>
        <w:t>.</w:t>
      </w:r>
      <w:r w:rsidRPr="00717A13">
        <w:rPr>
          <w:rFonts w:cs="Consolas"/>
        </w:rPr>
        <w:t xml:space="preserve"> Arbetet med att framställa ett dokument har legat vilande i väntan på revidering av nationell målbeskrivning för sjukskötersketjänstgöring inom barnhälsovården 2007 är reviderat och klart. Det dokumentet beräknas vara färdigt vår 2015. </w:t>
      </w:r>
      <w:r w:rsidRPr="003E3588">
        <w:rPr>
          <w:b/>
        </w:rPr>
        <w:t> </w:t>
      </w:r>
    </w:p>
    <w:p w:rsidR="006F3897" w:rsidRDefault="006F3897" w:rsidP="006F3897">
      <w:pPr>
        <w:pStyle w:val="Liststycke"/>
        <w:widowControl w:val="0"/>
        <w:numPr>
          <w:ilvl w:val="0"/>
          <w:numId w:val="12"/>
        </w:numPr>
        <w:autoSpaceDE w:val="0"/>
        <w:autoSpaceDN w:val="0"/>
        <w:adjustRightInd w:val="0"/>
        <w:jc w:val="both"/>
        <w:rPr>
          <w:rFonts w:asciiTheme="minorHAnsi" w:hAnsiTheme="minorHAnsi" w:cs="Calibri"/>
          <w:b/>
          <w:bCs/>
          <w:sz w:val="22"/>
          <w:szCs w:val="22"/>
        </w:rPr>
      </w:pPr>
      <w:r w:rsidRPr="003E3588">
        <w:rPr>
          <w:rFonts w:asciiTheme="minorHAnsi" w:hAnsiTheme="minorHAnsi" w:cs="Calibri"/>
          <w:b/>
          <w:bCs/>
          <w:sz w:val="22"/>
          <w:szCs w:val="22"/>
        </w:rPr>
        <w:t xml:space="preserve">Verka för att sprida goda exempel för familjecentralernas verksamhet </w:t>
      </w:r>
    </w:p>
    <w:p w:rsidR="00E432E0" w:rsidRPr="00E432E0" w:rsidRDefault="00E432E0" w:rsidP="00E432E0">
      <w:pPr>
        <w:pStyle w:val="Liststycke"/>
        <w:widowControl w:val="0"/>
        <w:autoSpaceDE w:val="0"/>
        <w:autoSpaceDN w:val="0"/>
        <w:adjustRightInd w:val="0"/>
        <w:jc w:val="both"/>
        <w:rPr>
          <w:rFonts w:asciiTheme="minorHAnsi" w:hAnsiTheme="minorHAnsi" w:cs="Calibri"/>
          <w:b/>
          <w:bCs/>
          <w:sz w:val="10"/>
          <w:szCs w:val="10"/>
        </w:rPr>
      </w:pPr>
    </w:p>
    <w:p w:rsidR="007431CB" w:rsidRPr="00363A75" w:rsidRDefault="006F3897" w:rsidP="00363A75">
      <w:pPr>
        <w:widowControl w:val="0"/>
        <w:tabs>
          <w:tab w:val="left" w:pos="5565"/>
        </w:tabs>
        <w:autoSpaceDE w:val="0"/>
        <w:autoSpaceDN w:val="0"/>
        <w:adjustRightInd w:val="0"/>
        <w:ind w:right="-766"/>
      </w:pPr>
      <w:r w:rsidRPr="003E3588">
        <w:t>Ingen speciell aktivitet har g</w:t>
      </w:r>
      <w:r w:rsidR="009D57E2">
        <w:t>enomförts</w:t>
      </w:r>
      <w:r w:rsidRPr="003E3588">
        <w:t xml:space="preserve"> under </w:t>
      </w:r>
      <w:r w:rsidR="007431CB">
        <w:t>2014.</w:t>
      </w:r>
    </w:p>
    <w:p w:rsidR="007431CB" w:rsidRPr="00462B20" w:rsidRDefault="007431CB" w:rsidP="008125C1">
      <w:pPr>
        <w:pStyle w:val="Liststycke"/>
        <w:widowControl w:val="0"/>
        <w:numPr>
          <w:ilvl w:val="0"/>
          <w:numId w:val="12"/>
        </w:numPr>
        <w:tabs>
          <w:tab w:val="left" w:pos="5565"/>
        </w:tabs>
        <w:autoSpaceDE w:val="0"/>
        <w:autoSpaceDN w:val="0"/>
        <w:adjustRightInd w:val="0"/>
        <w:ind w:right="-766"/>
        <w:jc w:val="both"/>
        <w:rPr>
          <w:rFonts w:asciiTheme="minorHAnsi" w:hAnsiTheme="minorHAnsi" w:cs="Calibri"/>
          <w:b/>
          <w:bCs/>
          <w:sz w:val="22"/>
          <w:szCs w:val="22"/>
        </w:rPr>
      </w:pPr>
      <w:r w:rsidRPr="007431CB">
        <w:rPr>
          <w:rFonts w:cs="Calibri"/>
          <w:b/>
          <w:bCs/>
        </w:rPr>
        <w:t xml:space="preserve"> </w:t>
      </w:r>
      <w:r w:rsidRPr="00462B20">
        <w:rPr>
          <w:rFonts w:asciiTheme="minorHAnsi" w:hAnsiTheme="minorHAnsi" w:cs="Calibri"/>
          <w:b/>
          <w:bCs/>
          <w:sz w:val="22"/>
          <w:szCs w:val="22"/>
        </w:rPr>
        <w:t xml:space="preserve">Forskning och utvärdering </w:t>
      </w:r>
    </w:p>
    <w:p w:rsidR="008125C1" w:rsidRPr="008125C1" w:rsidRDefault="008125C1" w:rsidP="008125C1">
      <w:pPr>
        <w:pStyle w:val="Liststycke"/>
        <w:widowControl w:val="0"/>
        <w:tabs>
          <w:tab w:val="left" w:pos="5565"/>
        </w:tabs>
        <w:autoSpaceDE w:val="0"/>
        <w:autoSpaceDN w:val="0"/>
        <w:adjustRightInd w:val="0"/>
        <w:ind w:right="-766"/>
        <w:jc w:val="both"/>
        <w:rPr>
          <w:rFonts w:asciiTheme="minorHAnsi" w:hAnsiTheme="minorHAnsi" w:cs="Calibri"/>
          <w:b/>
          <w:bCs/>
          <w:sz w:val="10"/>
          <w:szCs w:val="10"/>
        </w:rPr>
      </w:pPr>
    </w:p>
    <w:p w:rsidR="00751D76" w:rsidRDefault="007431CB" w:rsidP="00751D76">
      <w:pPr>
        <w:widowControl w:val="0"/>
        <w:tabs>
          <w:tab w:val="left" w:pos="5565"/>
        </w:tabs>
        <w:autoSpaceDE w:val="0"/>
        <w:autoSpaceDN w:val="0"/>
        <w:adjustRightInd w:val="0"/>
        <w:ind w:right="-766"/>
        <w:jc w:val="both"/>
        <w:rPr>
          <w:rFonts w:cs="Calibri"/>
          <w:bCs/>
        </w:rPr>
      </w:pPr>
      <w:r w:rsidRPr="007431CB">
        <w:rPr>
          <w:rFonts w:cs="Calibri"/>
          <w:bCs/>
        </w:rPr>
        <w:t>En viktig uppgift för föreningen är att initiera, uppmuntra och stödja forskning och utvärdering av familjecentralernas verksamhet. Under 2014 har föreningen finansierat en utvärdering av det så kallade självreflektionsinstrumentet – en metod att granska sin egen verksamhet med syfte att identifiera förbättringsområden.</w:t>
      </w:r>
      <w:r w:rsidR="00751D76">
        <w:rPr>
          <w:rFonts w:cs="Calibri"/>
          <w:bCs/>
        </w:rPr>
        <w:t xml:space="preserve"> </w:t>
      </w:r>
    </w:p>
    <w:p w:rsidR="00751D76" w:rsidRPr="00B626C2" w:rsidRDefault="00751D76" w:rsidP="00852176">
      <w:pPr>
        <w:pStyle w:val="Ingetavstnd"/>
        <w:rPr>
          <w:rFonts w:cs="Calibri"/>
          <w:b/>
        </w:rPr>
      </w:pPr>
      <w:r w:rsidRPr="00B626C2">
        <w:rPr>
          <w:rFonts w:eastAsia="Times New Roman"/>
          <w:b/>
        </w:rPr>
        <w:t>Utvärdering av självreflektionsinstrumentet för familjecentraler i Sverige</w:t>
      </w:r>
      <w:r w:rsidRPr="00B626C2">
        <w:rPr>
          <w:rFonts w:cs="Calibri"/>
          <w:b/>
        </w:rPr>
        <w:t xml:space="preserve"> </w:t>
      </w:r>
    </w:p>
    <w:p w:rsidR="00B60B48" w:rsidRDefault="00751D76" w:rsidP="00B60B48">
      <w:pPr>
        <w:widowControl w:val="0"/>
        <w:tabs>
          <w:tab w:val="left" w:pos="5565"/>
        </w:tabs>
        <w:autoSpaceDE w:val="0"/>
        <w:autoSpaceDN w:val="0"/>
        <w:adjustRightInd w:val="0"/>
        <w:ind w:right="-766"/>
        <w:jc w:val="both"/>
        <w:rPr>
          <w:rFonts w:eastAsia="Times New Roman" w:cs="Times New Roman"/>
        </w:rPr>
      </w:pPr>
      <w:r w:rsidRPr="003E3588">
        <w:rPr>
          <w:rFonts w:eastAsia="Times New Roman" w:cs="Times New Roman"/>
        </w:rPr>
        <w:t xml:space="preserve">Föreningen för Familjecentraler Främjande (FFFF) ska stödja utvecklingen av familjecentraler på flera nivåer. Föreningen stödjer bland annat utvecklingen av varje professions yrkesroll för att främja förebyggande och samverkande processer, delar som är viktiga för att stärka och utveckla arbetet på en familjecentral. Att samverka är i sig en stor utmaning och kan ibland vara mycket krävande. Därför har ett utvecklingsarbete pågått sedan 2010. </w:t>
      </w:r>
    </w:p>
    <w:p w:rsidR="00B60B48" w:rsidRDefault="00751D76" w:rsidP="00B60B48">
      <w:pPr>
        <w:widowControl w:val="0"/>
        <w:tabs>
          <w:tab w:val="left" w:pos="5565"/>
        </w:tabs>
        <w:autoSpaceDE w:val="0"/>
        <w:autoSpaceDN w:val="0"/>
        <w:adjustRightInd w:val="0"/>
        <w:ind w:right="-766"/>
        <w:jc w:val="both"/>
        <w:rPr>
          <w:rFonts w:eastAsia="Times New Roman" w:cs="Times New Roman"/>
        </w:rPr>
      </w:pPr>
      <w:r w:rsidRPr="003E3588">
        <w:rPr>
          <w:rFonts w:eastAsia="Times New Roman" w:cs="Times New Roman"/>
        </w:rPr>
        <w:t>I Jönköpings län ville man hitta en bra metod att utveckla, utvärdera och följa upp arbetet som familjecentralerna bedriver utifrån den kollektiva kunskapen de har potential att generera.</w:t>
      </w:r>
      <w:r>
        <w:rPr>
          <w:rFonts w:eastAsia="Times New Roman" w:cs="Times New Roman"/>
        </w:rPr>
        <w:t xml:space="preserve"> </w:t>
      </w:r>
      <w:r w:rsidRPr="003E3588">
        <w:rPr>
          <w:rFonts w:eastAsia="Times New Roman" w:cs="Times New Roman"/>
        </w:rPr>
        <w:t>Forskaren Agneta Abrahamsson, då verksam på Regionförbundet Jönköpings län, tillsammans med verksamhetsutvecklaren på centrala barnhälsovården, Ann-Charlotte Lilja, utvecklade modellen för självreflektionsinstrumentet.</w:t>
      </w:r>
      <w:r w:rsidRPr="00751D76">
        <w:rPr>
          <w:rFonts w:eastAsia="Times New Roman" w:cs="Times New Roman"/>
        </w:rPr>
        <w:t xml:space="preserve"> </w:t>
      </w:r>
      <w:r w:rsidRPr="003E3588">
        <w:rPr>
          <w:rFonts w:eastAsia="Times New Roman" w:cs="Times New Roman"/>
        </w:rPr>
        <w:t>Tillsammans med samordnare och chefer från ledningsgrupper från länet arbetades fram en länsmodell för uppföljning av familjecentraler i Jönköpings län. Denna består av tre delar där självreflektionsinstrumentet är en del.</w:t>
      </w:r>
      <w:r w:rsidRPr="00751D76">
        <w:rPr>
          <w:rFonts w:eastAsia="Times New Roman" w:cs="Times New Roman"/>
        </w:rPr>
        <w:t xml:space="preserve"> </w:t>
      </w:r>
    </w:p>
    <w:p w:rsidR="00B60B48" w:rsidRDefault="00B60B48" w:rsidP="00B60B48">
      <w:pPr>
        <w:autoSpaceDE w:val="0"/>
        <w:autoSpaceDN w:val="0"/>
        <w:adjustRightInd w:val="0"/>
        <w:spacing w:after="0" w:line="240" w:lineRule="auto"/>
        <w:jc w:val="both"/>
        <w:rPr>
          <w:rFonts w:eastAsia="Times New Roman" w:cs="Times New Roman"/>
        </w:rPr>
      </w:pPr>
    </w:p>
    <w:p w:rsidR="00BE6676" w:rsidRDefault="0046670E" w:rsidP="00BE6676">
      <w:pPr>
        <w:autoSpaceDE w:val="0"/>
        <w:autoSpaceDN w:val="0"/>
        <w:adjustRightInd w:val="0"/>
        <w:spacing w:after="0"/>
        <w:jc w:val="both"/>
        <w:rPr>
          <w:rFonts w:eastAsia="Times New Roman" w:cs="Times New Roman"/>
        </w:rPr>
      </w:pPr>
      <w:r w:rsidRPr="00167992">
        <w:rPr>
          <w:rFonts w:eastAsia="Times New Roman" w:cs="Times New Roman"/>
        </w:rPr>
        <w:t>D</w:t>
      </w:r>
      <w:r w:rsidRPr="003E3588">
        <w:rPr>
          <w:rFonts w:eastAsia="Times New Roman" w:cs="Times New Roman"/>
        </w:rPr>
        <w:t>et har resulterat i ett instrument som är avsedd som redska</w:t>
      </w:r>
      <w:r>
        <w:rPr>
          <w:rFonts w:eastAsia="Times New Roman" w:cs="Times New Roman"/>
        </w:rPr>
        <w:t xml:space="preserve">p för personalen att </w:t>
      </w:r>
      <w:r w:rsidRPr="003E3588">
        <w:rPr>
          <w:rFonts w:eastAsia="Times New Roman" w:cs="Times New Roman"/>
        </w:rPr>
        <w:t xml:space="preserve">använda för att utveckla </w:t>
      </w:r>
      <w:r w:rsidR="00BE6676">
        <w:rPr>
          <w:rFonts w:eastAsia="Times New Roman" w:cs="Times New Roman"/>
        </w:rPr>
        <w:t>Familjecentrals</w:t>
      </w:r>
      <w:r w:rsidRPr="003E3588">
        <w:rPr>
          <w:rFonts w:eastAsia="Times New Roman" w:cs="Times New Roman"/>
        </w:rPr>
        <w:t xml:space="preserve">verksamheten. </w:t>
      </w:r>
      <w:r w:rsidR="00BE6676">
        <w:rPr>
          <w:rFonts w:eastAsia="Times New Roman" w:cs="Times New Roman"/>
        </w:rPr>
        <w:t xml:space="preserve"> </w:t>
      </w:r>
      <w:r w:rsidR="00BE6676" w:rsidRPr="003E3588">
        <w:rPr>
          <w:rFonts w:eastAsia="Times New Roman" w:cs="Times New Roman"/>
        </w:rPr>
        <w:t>.</w:t>
      </w:r>
      <w:r w:rsidR="00BE6676">
        <w:rPr>
          <w:rFonts w:eastAsia="Times New Roman" w:cs="Times New Roman"/>
        </w:rPr>
        <w:t xml:space="preserve"> </w:t>
      </w:r>
      <w:r w:rsidR="00BE6676" w:rsidRPr="00BE6676">
        <w:t>Det syftar till att personalen ska kunna använda den som underlag för att reflektera över verksamheten och vidare till att ge underlag för verksamhetsplan och verksamhetsberättelse för familjecentralen.</w:t>
      </w:r>
    </w:p>
    <w:p w:rsidR="00BE6676" w:rsidRDefault="00BE6676" w:rsidP="0046670E">
      <w:pPr>
        <w:autoSpaceDE w:val="0"/>
        <w:autoSpaceDN w:val="0"/>
        <w:adjustRightInd w:val="0"/>
        <w:spacing w:after="0"/>
        <w:jc w:val="both"/>
        <w:rPr>
          <w:rFonts w:eastAsia="Times New Roman" w:cs="Times New Roman"/>
        </w:rPr>
      </w:pPr>
    </w:p>
    <w:p w:rsidR="009D57E2" w:rsidRDefault="009D57E2" w:rsidP="0046670E">
      <w:pPr>
        <w:autoSpaceDE w:val="0"/>
        <w:autoSpaceDN w:val="0"/>
        <w:adjustRightInd w:val="0"/>
        <w:spacing w:after="0"/>
        <w:jc w:val="both"/>
        <w:rPr>
          <w:rFonts w:eastAsia="Times New Roman" w:cs="Times New Roman"/>
        </w:rPr>
      </w:pPr>
    </w:p>
    <w:p w:rsidR="009D57E2" w:rsidRDefault="009D57E2" w:rsidP="0046670E">
      <w:pPr>
        <w:autoSpaceDE w:val="0"/>
        <w:autoSpaceDN w:val="0"/>
        <w:adjustRightInd w:val="0"/>
        <w:spacing w:after="0"/>
        <w:jc w:val="both"/>
        <w:rPr>
          <w:rFonts w:eastAsia="Times New Roman" w:cs="Times New Roman"/>
        </w:rPr>
      </w:pPr>
    </w:p>
    <w:p w:rsidR="009D57E2" w:rsidRDefault="009D57E2" w:rsidP="0046670E">
      <w:pPr>
        <w:autoSpaceDE w:val="0"/>
        <w:autoSpaceDN w:val="0"/>
        <w:adjustRightInd w:val="0"/>
        <w:spacing w:after="0"/>
        <w:jc w:val="both"/>
        <w:rPr>
          <w:rFonts w:eastAsia="Times New Roman" w:cs="Times New Roman"/>
        </w:rPr>
      </w:pPr>
    </w:p>
    <w:p w:rsidR="009D57E2" w:rsidRDefault="009D57E2" w:rsidP="0046670E">
      <w:pPr>
        <w:autoSpaceDE w:val="0"/>
        <w:autoSpaceDN w:val="0"/>
        <w:adjustRightInd w:val="0"/>
        <w:spacing w:after="0"/>
        <w:jc w:val="both"/>
        <w:rPr>
          <w:rFonts w:eastAsia="Times New Roman" w:cs="Times New Roman"/>
        </w:rPr>
      </w:pPr>
    </w:p>
    <w:p w:rsidR="009D57E2" w:rsidRDefault="009D57E2" w:rsidP="0046670E">
      <w:pPr>
        <w:autoSpaceDE w:val="0"/>
        <w:autoSpaceDN w:val="0"/>
        <w:adjustRightInd w:val="0"/>
        <w:spacing w:after="0"/>
        <w:jc w:val="both"/>
        <w:rPr>
          <w:rFonts w:eastAsia="Times New Roman" w:cs="Times New Roman"/>
        </w:rPr>
      </w:pPr>
    </w:p>
    <w:p w:rsidR="009D57E2" w:rsidRDefault="009D57E2" w:rsidP="0046670E">
      <w:pPr>
        <w:autoSpaceDE w:val="0"/>
        <w:autoSpaceDN w:val="0"/>
        <w:adjustRightInd w:val="0"/>
        <w:spacing w:after="0"/>
        <w:jc w:val="both"/>
        <w:rPr>
          <w:rFonts w:eastAsia="Times New Roman" w:cs="Times New Roman"/>
        </w:rPr>
      </w:pPr>
    </w:p>
    <w:p w:rsidR="005712B6" w:rsidRDefault="0046670E" w:rsidP="0046670E">
      <w:pPr>
        <w:autoSpaceDE w:val="0"/>
        <w:autoSpaceDN w:val="0"/>
        <w:adjustRightInd w:val="0"/>
        <w:spacing w:after="0"/>
        <w:jc w:val="both"/>
        <w:rPr>
          <w:rFonts w:eastAsia="Times New Roman" w:cs="Times New Roman"/>
        </w:rPr>
      </w:pPr>
      <w:r w:rsidRPr="003E3588">
        <w:rPr>
          <w:rFonts w:eastAsia="Times New Roman" w:cs="Times New Roman"/>
        </w:rPr>
        <w:t>I slutet av 2013 fick alla familjecentraler i landet möjlighet att använda instrumentet i nuvarande version.</w:t>
      </w:r>
      <w:r w:rsidRPr="00B60B48">
        <w:rPr>
          <w:rFonts w:eastAsia="Times New Roman" w:cs="Times New Roman"/>
        </w:rPr>
        <w:t xml:space="preserve"> </w:t>
      </w:r>
      <w:r w:rsidRPr="003E3588">
        <w:rPr>
          <w:rFonts w:eastAsia="Times New Roman" w:cs="Times New Roman"/>
        </w:rPr>
        <w:t xml:space="preserve">Intresset för självreflektionsinstrumentet blev påtagligt från landets familjecentraler som via FFFF:s hemsida fått kunskap och möjlighet att beställa instrumentet och använda det i sin verksamhet. </w:t>
      </w:r>
    </w:p>
    <w:p w:rsidR="00BE6676" w:rsidRPr="009D57E2" w:rsidRDefault="0046670E" w:rsidP="00BE6676">
      <w:pPr>
        <w:autoSpaceDE w:val="0"/>
        <w:autoSpaceDN w:val="0"/>
        <w:adjustRightInd w:val="0"/>
        <w:jc w:val="both"/>
      </w:pPr>
      <w:r w:rsidRPr="003E3588">
        <w:rPr>
          <w:rFonts w:eastAsia="Times New Roman" w:cs="Times New Roman"/>
        </w:rPr>
        <w:t>För att få mer kunskap om instrumentets funktion och nytta för familjecentralers verksamhet beställdes och finansierades en utvärdering av instrumentet av Föreningen För Familjecentralers främjande. Föreliggande utvärdering, studie</w:t>
      </w:r>
      <w:r w:rsidR="005712B6">
        <w:rPr>
          <w:rFonts w:eastAsia="Times New Roman" w:cs="Times New Roman"/>
        </w:rPr>
        <w:t>,</w:t>
      </w:r>
      <w:r w:rsidRPr="003E3588">
        <w:rPr>
          <w:rFonts w:eastAsia="Times New Roman" w:cs="Times New Roman"/>
        </w:rPr>
        <w:t xml:space="preserve"> syftar till att tidigt ta tillvara på erfarenheter</w:t>
      </w:r>
      <w:r w:rsidR="00BE6676">
        <w:rPr>
          <w:rFonts w:eastAsia="Times New Roman" w:cs="Times New Roman"/>
        </w:rPr>
        <w:t xml:space="preserve"> </w:t>
      </w:r>
      <w:r w:rsidR="00BE6676" w:rsidRPr="00BE6676">
        <w:rPr>
          <w:rFonts w:eastAsia="Times New Roman" w:cs="Times New Roman"/>
        </w:rPr>
        <w:t>av att använda instrumentet och</w:t>
      </w:r>
      <w:r w:rsidR="00BE6676" w:rsidRPr="00BE6676">
        <w:t xml:space="preserve"> att kartläggningen ska kunna bidra till att stödja utveckling och nystart av </w:t>
      </w:r>
      <w:r w:rsidR="00BE6676" w:rsidRPr="009D57E2">
        <w:t xml:space="preserve">familjecentraler. </w:t>
      </w:r>
    </w:p>
    <w:p w:rsidR="0046670E" w:rsidRPr="003E3588" w:rsidRDefault="0046670E" w:rsidP="0046670E">
      <w:pPr>
        <w:autoSpaceDE w:val="0"/>
        <w:autoSpaceDN w:val="0"/>
        <w:adjustRightInd w:val="0"/>
        <w:spacing w:after="0"/>
        <w:jc w:val="both"/>
        <w:rPr>
          <w:rFonts w:eastAsia="Times New Roman" w:cs="Times New Roman"/>
        </w:rPr>
      </w:pPr>
      <w:r w:rsidRPr="003E3588">
        <w:rPr>
          <w:rFonts w:eastAsia="Times New Roman" w:cs="Times New Roman"/>
        </w:rPr>
        <w:t xml:space="preserve">Högskolan Kristianstad har samfinansierat studien genom arbetstid för Agneta Abrahamsson, som har varit ansvarig för studien. Studien har genomförts av Vibeke Bing och Sofia Kjellén, anställda på </w:t>
      </w:r>
      <w:proofErr w:type="spellStart"/>
      <w:r w:rsidRPr="003E3588">
        <w:rPr>
          <w:rFonts w:eastAsia="Times New Roman" w:cs="Times New Roman"/>
        </w:rPr>
        <w:t>Staarne</w:t>
      </w:r>
      <w:proofErr w:type="spellEnd"/>
      <w:r w:rsidRPr="003E3588">
        <w:rPr>
          <w:rFonts w:eastAsia="Times New Roman" w:cs="Times New Roman"/>
        </w:rPr>
        <w:t xml:space="preserve"> Process. Vi </w:t>
      </w:r>
      <w:r w:rsidR="00BE6676" w:rsidRPr="00BE6676">
        <w:rPr>
          <w:rFonts w:eastAsia="Times New Roman" w:cs="Times New Roman"/>
        </w:rPr>
        <w:t xml:space="preserve">från FFFF styrelse </w:t>
      </w:r>
      <w:r w:rsidRPr="003E3588">
        <w:rPr>
          <w:rFonts w:eastAsia="Times New Roman" w:cs="Times New Roman"/>
        </w:rPr>
        <w:t xml:space="preserve">vill framföra ett varmt tack till personalen på de familjecentraler som deltagit i studien </w:t>
      </w:r>
      <w:r w:rsidR="005712B6">
        <w:rPr>
          <w:rFonts w:eastAsia="Times New Roman" w:cs="Times New Roman"/>
        </w:rPr>
        <w:t xml:space="preserve">och </w:t>
      </w:r>
      <w:r w:rsidRPr="003E3588">
        <w:rPr>
          <w:rFonts w:eastAsia="Times New Roman" w:cs="Times New Roman"/>
        </w:rPr>
        <w:t>som delat med sig av sina erfarenheter av att använda instrumentet. Dessa erfarenheter har visat på behovet av att ändra namnet från självvärderings- till självreflektionsinstrument.</w:t>
      </w:r>
    </w:p>
    <w:p w:rsidR="0046670E" w:rsidRDefault="0046670E" w:rsidP="0046670E">
      <w:pPr>
        <w:autoSpaceDE w:val="0"/>
        <w:autoSpaceDN w:val="0"/>
        <w:adjustRightInd w:val="0"/>
        <w:spacing w:after="0"/>
        <w:jc w:val="both"/>
        <w:rPr>
          <w:rFonts w:eastAsia="Times New Roman" w:cs="Times New Roman"/>
        </w:rPr>
      </w:pPr>
      <w:r w:rsidRPr="003E3588">
        <w:rPr>
          <w:rFonts w:eastAsia="Times New Roman" w:cs="Times New Roman"/>
        </w:rPr>
        <w:t>Resultatet består av två delar. I den första delen presenteras resultat från den formativa utvärderingen.</w:t>
      </w:r>
      <w:r w:rsidR="005712B6">
        <w:rPr>
          <w:rFonts w:eastAsia="Times New Roman" w:cs="Times New Roman"/>
        </w:rPr>
        <w:t xml:space="preserve"> </w:t>
      </w:r>
      <w:r w:rsidRPr="003E3588">
        <w:rPr>
          <w:rFonts w:eastAsia="Times New Roman" w:cs="Times New Roman"/>
        </w:rPr>
        <w:t>Den andra delen består av en användarguide till självreflektionsinstrumentet, som har utvecklats utifrån resultaten från utvärderingen. Användarguiden syftar till att ge introduktion och förståelse för användandet av instrumentet. Den riktar sig främst till dem som håller</w:t>
      </w:r>
      <w:r w:rsidR="005712B6">
        <w:rPr>
          <w:rFonts w:eastAsia="Times New Roman" w:cs="Times New Roman"/>
        </w:rPr>
        <w:t xml:space="preserve"> i</w:t>
      </w:r>
      <w:r w:rsidRPr="003E3588">
        <w:rPr>
          <w:rFonts w:eastAsia="Times New Roman" w:cs="Times New Roman"/>
        </w:rPr>
        <w:t xml:space="preserve"> förbättringsarbetet. Vanligtvis är det samordnaren eller motsvarande funktion, men det kan också vara verksamhetsutvecklare. Hela arbetsgruppen och styrgruppen kan också ha nytta av användarguiden.</w:t>
      </w:r>
    </w:p>
    <w:p w:rsidR="009D57E2" w:rsidRDefault="009D57E2" w:rsidP="00B626C2">
      <w:pPr>
        <w:autoSpaceDE w:val="0"/>
        <w:autoSpaceDN w:val="0"/>
        <w:adjustRightInd w:val="0"/>
        <w:jc w:val="both"/>
      </w:pPr>
    </w:p>
    <w:p w:rsidR="005712B6" w:rsidRDefault="00B626C2" w:rsidP="00B626C2">
      <w:pPr>
        <w:autoSpaceDE w:val="0"/>
        <w:autoSpaceDN w:val="0"/>
        <w:adjustRightInd w:val="0"/>
        <w:jc w:val="both"/>
      </w:pPr>
      <w:r w:rsidRPr="003E3588">
        <w:t xml:space="preserve">Föreningen har gjort en översikt av antalet familjecentraler i landet. Kartläggningen visade att det finns 251 verksamheter som kallar sig familjecentral, av dessa är 112 samlokaliserade och består av fyra basverksamheter och att 70 familjecentraler är samlokaliserade och består av tre basverksamheter. </w:t>
      </w:r>
    </w:p>
    <w:p w:rsidR="0046670E" w:rsidRDefault="0046670E" w:rsidP="0046670E">
      <w:pPr>
        <w:autoSpaceDE w:val="0"/>
        <w:autoSpaceDN w:val="0"/>
        <w:adjustRightInd w:val="0"/>
        <w:spacing w:after="0"/>
        <w:jc w:val="both"/>
        <w:rPr>
          <w:rFonts w:eastAsia="Times New Roman" w:cs="Times New Roman"/>
        </w:rPr>
        <w:sectPr w:rsidR="0046670E" w:rsidSect="00085838">
          <w:pgSz w:w="11906" w:h="16838"/>
          <w:pgMar w:top="1440" w:right="2268" w:bottom="1440" w:left="1701" w:header="510" w:footer="0" w:gutter="0"/>
          <w:cols w:space="708"/>
          <w:docGrid w:linePitch="360"/>
        </w:sectPr>
      </w:pPr>
    </w:p>
    <w:p w:rsidR="00B60B48" w:rsidRDefault="00B60B48" w:rsidP="00B60B48">
      <w:pPr>
        <w:autoSpaceDE w:val="0"/>
        <w:autoSpaceDN w:val="0"/>
        <w:adjustRightInd w:val="0"/>
        <w:spacing w:after="0" w:line="240" w:lineRule="auto"/>
        <w:jc w:val="both"/>
        <w:rPr>
          <w:rFonts w:eastAsia="Times New Roman" w:cs="Times New Roman"/>
        </w:rPr>
      </w:pPr>
    </w:p>
    <w:p w:rsidR="0046670E" w:rsidRDefault="0046670E" w:rsidP="00B60B48">
      <w:pPr>
        <w:autoSpaceDE w:val="0"/>
        <w:autoSpaceDN w:val="0"/>
        <w:adjustRightInd w:val="0"/>
        <w:spacing w:after="0" w:line="240" w:lineRule="auto"/>
        <w:jc w:val="both"/>
        <w:rPr>
          <w:rFonts w:eastAsia="Times New Roman" w:cs="Times New Roman"/>
        </w:rPr>
      </w:pPr>
    </w:p>
    <w:p w:rsidR="00B626C2" w:rsidRDefault="00B626C2" w:rsidP="00B60B48">
      <w:pPr>
        <w:autoSpaceDE w:val="0"/>
        <w:autoSpaceDN w:val="0"/>
        <w:adjustRightInd w:val="0"/>
        <w:spacing w:after="0" w:line="240" w:lineRule="auto"/>
        <w:jc w:val="both"/>
        <w:rPr>
          <w:rFonts w:eastAsia="Times New Roman" w:cs="Times New Roman"/>
        </w:rPr>
      </w:pPr>
    </w:p>
    <w:p w:rsidR="00B626C2" w:rsidRDefault="00B626C2" w:rsidP="00B60B48">
      <w:pPr>
        <w:autoSpaceDE w:val="0"/>
        <w:autoSpaceDN w:val="0"/>
        <w:adjustRightInd w:val="0"/>
        <w:spacing w:after="0" w:line="240" w:lineRule="auto"/>
        <w:jc w:val="both"/>
        <w:rPr>
          <w:rFonts w:eastAsia="Times New Roman" w:cs="Times New Roman"/>
        </w:rPr>
      </w:pPr>
    </w:p>
    <w:p w:rsidR="00671609" w:rsidRDefault="00671609" w:rsidP="00B60B48">
      <w:pPr>
        <w:autoSpaceDE w:val="0"/>
        <w:autoSpaceDN w:val="0"/>
        <w:adjustRightInd w:val="0"/>
        <w:spacing w:after="0" w:line="240" w:lineRule="auto"/>
        <w:jc w:val="both"/>
        <w:rPr>
          <w:rFonts w:eastAsia="Times New Roman" w:cs="Times New Roman"/>
        </w:rPr>
      </w:pPr>
    </w:p>
    <w:p w:rsidR="00852176" w:rsidRDefault="00B626C2" w:rsidP="00852176">
      <w:pPr>
        <w:pStyle w:val="Liststycke"/>
        <w:numPr>
          <w:ilvl w:val="0"/>
          <w:numId w:val="12"/>
        </w:numPr>
        <w:autoSpaceDE w:val="0"/>
        <w:autoSpaceDN w:val="0"/>
        <w:adjustRightInd w:val="0"/>
        <w:jc w:val="both"/>
        <w:rPr>
          <w:rFonts w:asciiTheme="minorHAnsi" w:hAnsiTheme="minorHAnsi"/>
          <w:b/>
          <w:sz w:val="22"/>
          <w:szCs w:val="22"/>
        </w:rPr>
      </w:pPr>
      <w:r w:rsidRPr="00BE6676">
        <w:rPr>
          <w:rFonts w:asciiTheme="minorHAnsi" w:hAnsiTheme="minorHAnsi"/>
          <w:b/>
          <w:sz w:val="22"/>
          <w:szCs w:val="22"/>
        </w:rPr>
        <w:t xml:space="preserve"> Internationellt erfarenhetsutbyte </w:t>
      </w:r>
    </w:p>
    <w:p w:rsidR="00B626C2" w:rsidRPr="00852176" w:rsidRDefault="00B626C2" w:rsidP="00852176">
      <w:pPr>
        <w:pStyle w:val="Ingetavstnd"/>
        <w:rPr>
          <w:rFonts w:eastAsia="Times New Roman"/>
          <w:b/>
        </w:rPr>
      </w:pPr>
      <w:r w:rsidRPr="00852176">
        <w:rPr>
          <w:rFonts w:eastAsia="Times New Roman"/>
          <w:b/>
        </w:rPr>
        <w:t>Eurochild</w:t>
      </w:r>
    </w:p>
    <w:p w:rsidR="00B626C2" w:rsidRPr="003E3588" w:rsidRDefault="00B626C2" w:rsidP="00852176">
      <w:pPr>
        <w:pStyle w:val="Ingetavstnd"/>
        <w:rPr>
          <w:rFonts w:eastAsia="Times New Roman" w:cs="Times New Roman"/>
        </w:rPr>
      </w:pPr>
      <w:r w:rsidRPr="00852176">
        <w:rPr>
          <w:rFonts w:eastAsia="Times New Roman"/>
        </w:rPr>
        <w:t>FFFF är medlem i organisationen Eurochild. Marie Cesares Olsson representerar styrelsen i Eurochilds</w:t>
      </w:r>
      <w:r w:rsidRPr="003E3588">
        <w:rPr>
          <w:rFonts w:eastAsia="Times New Roman" w:cs="Times New Roman"/>
        </w:rPr>
        <w:t xml:space="preserve"> arbetsgrupp ”Familj och föräldrastöd”. Målet för styrelsen</w:t>
      </w:r>
      <w:r w:rsidR="005712B6">
        <w:rPr>
          <w:rFonts w:eastAsia="Times New Roman" w:cs="Times New Roman"/>
        </w:rPr>
        <w:t>s</w:t>
      </w:r>
      <w:r w:rsidRPr="003E3588">
        <w:rPr>
          <w:rFonts w:eastAsia="Times New Roman" w:cs="Times New Roman"/>
        </w:rPr>
        <w:t xml:space="preserve"> arbete för 2014 var att aktivt delta i Eurochilds arbete och det har vi verkligen gjort. </w:t>
      </w:r>
    </w:p>
    <w:p w:rsidR="00B626C2" w:rsidRPr="003E3588" w:rsidRDefault="00B626C2" w:rsidP="00B626C2">
      <w:pPr>
        <w:spacing w:after="0"/>
        <w:jc w:val="both"/>
        <w:rPr>
          <w:rFonts w:eastAsia="Times New Roman" w:cs="Times New Roman"/>
        </w:rPr>
      </w:pPr>
      <w:r w:rsidRPr="003E3588">
        <w:rPr>
          <w:rFonts w:eastAsia="Times New Roman" w:cs="Times New Roman"/>
        </w:rPr>
        <w:t xml:space="preserve">Under året har Eurochilds arbetsgrupp för Familj- och föräldrastöd fortsatt haft fokus på utvärdering och problematiken att göra så kallade RCT-studier (randomiserade kontrollerade studier) i arbetet med familj- och föräldrastöd. Arbetsgruppen träffades i maj för att arbeta med slutversionen av policy dokumentet som är riktat till ledande politiker och tjänstemän. Arbetet görs i samverkan med UNESCO:s forskningscentrum för barn och familj. Rapporten är nu klar och kan laddas ner från vår hemsida. Nästa steg är att översätta rapporten till svenska. </w:t>
      </w:r>
    </w:p>
    <w:p w:rsidR="005712B6" w:rsidRDefault="00B626C2" w:rsidP="00B626C2">
      <w:pPr>
        <w:spacing w:after="0"/>
        <w:jc w:val="both"/>
        <w:rPr>
          <w:rFonts w:eastAsia="Times New Roman" w:cs="Times New Roman"/>
        </w:rPr>
      </w:pPr>
      <w:r w:rsidRPr="003E3588">
        <w:rPr>
          <w:rFonts w:eastAsia="Times New Roman" w:cs="Times New Roman"/>
        </w:rPr>
        <w:t xml:space="preserve">Marie har också varit aktivt i planeringen av ett familj- och föräldrastöds seminarium vid den årliga konferensen som gick av stapeln i Bukarest, Rumänien 19-21 november. </w:t>
      </w:r>
      <w:proofErr w:type="spellStart"/>
      <w:r w:rsidRPr="003E3588">
        <w:rPr>
          <w:rFonts w:eastAsia="Times New Roman" w:cs="Times New Roman"/>
          <w:lang w:val="en-US"/>
        </w:rPr>
        <w:t>Årets</w:t>
      </w:r>
      <w:proofErr w:type="spellEnd"/>
      <w:r w:rsidRPr="003E3588">
        <w:rPr>
          <w:rFonts w:eastAsia="Times New Roman" w:cs="Times New Roman"/>
          <w:lang w:val="en-US"/>
        </w:rPr>
        <w:t xml:space="preserve"> </w:t>
      </w:r>
      <w:proofErr w:type="spellStart"/>
      <w:r w:rsidRPr="003E3588">
        <w:rPr>
          <w:rFonts w:eastAsia="Times New Roman" w:cs="Times New Roman"/>
          <w:lang w:val="en-US"/>
        </w:rPr>
        <w:t>tema</w:t>
      </w:r>
      <w:proofErr w:type="spellEnd"/>
      <w:r w:rsidRPr="003E3588">
        <w:rPr>
          <w:rFonts w:eastAsia="Times New Roman" w:cs="Times New Roman"/>
          <w:lang w:val="en-US"/>
        </w:rPr>
        <w:t xml:space="preserve"> </w:t>
      </w:r>
      <w:proofErr w:type="spellStart"/>
      <w:r w:rsidRPr="003E3588">
        <w:rPr>
          <w:rFonts w:eastAsia="Times New Roman" w:cs="Times New Roman"/>
          <w:lang w:val="en-US"/>
        </w:rPr>
        <w:t>var</w:t>
      </w:r>
      <w:proofErr w:type="spellEnd"/>
      <w:r w:rsidRPr="003E3588">
        <w:rPr>
          <w:rFonts w:eastAsia="Times New Roman" w:cs="Times New Roman"/>
          <w:lang w:val="en-US"/>
        </w:rPr>
        <w:t xml:space="preserve"> Children First – Better Public spending for Better Outcomes for children and Families. </w:t>
      </w:r>
      <w:r w:rsidRPr="003E3588">
        <w:rPr>
          <w:rFonts w:eastAsia="Times New Roman" w:cs="Times New Roman"/>
        </w:rPr>
        <w:t xml:space="preserve">Många inspirerande föreläsningar stod på programmet såsom att man på EU-nivå behöver bli bättre på att prioritera barnfrågor och ge direktiv till den nationella nivån hur man bör arbeta för att stödja barn och familjer. Skattemedel bör nyttjas på ett bättre sätt för att lyfta och jobba med barnkonventionen. En annan föreläsning visar att man i upprepade studier finner att investeringar med relativt låga finansiella kostnader under barndomen kan ge vinster för en hel livstid, inte bara för individer utan också för samhället och ekonomin. Mer går att läsa på familjecentralens hemsida. </w:t>
      </w:r>
    </w:p>
    <w:p w:rsidR="009D57E2" w:rsidRDefault="009D57E2" w:rsidP="00B626C2">
      <w:pPr>
        <w:spacing w:after="0"/>
        <w:jc w:val="both"/>
        <w:rPr>
          <w:rFonts w:eastAsia="Times New Roman" w:cs="Times New Roman"/>
        </w:rPr>
      </w:pPr>
    </w:p>
    <w:p w:rsidR="00B626C2" w:rsidRPr="003E3588" w:rsidRDefault="00B626C2" w:rsidP="00B626C2">
      <w:pPr>
        <w:spacing w:after="0"/>
        <w:jc w:val="both"/>
        <w:rPr>
          <w:rFonts w:eastAsia="Times New Roman" w:cs="Times New Roman"/>
        </w:rPr>
      </w:pPr>
      <w:r w:rsidRPr="003E3588">
        <w:rPr>
          <w:rFonts w:eastAsia="Times New Roman" w:cs="Times New Roman"/>
        </w:rPr>
        <w:t xml:space="preserve">Avslutningsvis kom den nya EU-kommissionär Corina </w:t>
      </w:r>
      <w:proofErr w:type="spellStart"/>
      <w:r w:rsidRPr="003E3588">
        <w:rPr>
          <w:rFonts w:eastAsia="Times New Roman" w:cs="Times New Roman"/>
        </w:rPr>
        <w:t>Creu</w:t>
      </w:r>
      <w:proofErr w:type="spellEnd"/>
      <w:r w:rsidRPr="003E3588">
        <w:rPr>
          <w:rFonts w:eastAsia="Times New Roman" w:cs="Times New Roman"/>
        </w:rPr>
        <w:t xml:space="preserve"> och informerade att de just nu arbetar med att ta fram nya strategier och program kring barn och familjestöd. Hon har glädjen att meddela att det finns fonder tillgängliga för att bekämpa barnfattigdom och utveckla arbetet med barns välbefinnande. De kommer att satsa 30 miljarder euro under kommande 7-års period.</w:t>
      </w:r>
    </w:p>
    <w:p w:rsidR="00B626C2" w:rsidRPr="003E3588" w:rsidRDefault="00B626C2" w:rsidP="00B626C2">
      <w:pPr>
        <w:spacing w:after="0"/>
        <w:jc w:val="both"/>
        <w:rPr>
          <w:rFonts w:eastAsia="Times New Roman" w:cs="Times New Roman"/>
        </w:rPr>
      </w:pPr>
      <w:r w:rsidRPr="003E3588">
        <w:rPr>
          <w:rFonts w:eastAsia="Times New Roman" w:cs="Times New Roman"/>
        </w:rPr>
        <w:t> </w:t>
      </w:r>
    </w:p>
    <w:p w:rsidR="00B626C2" w:rsidRPr="003E3588" w:rsidRDefault="00B626C2" w:rsidP="00B626C2">
      <w:pPr>
        <w:spacing w:after="0"/>
        <w:jc w:val="both"/>
        <w:rPr>
          <w:rFonts w:eastAsia="Times New Roman" w:cs="Times New Roman"/>
        </w:rPr>
      </w:pPr>
      <w:r w:rsidRPr="003E3588">
        <w:rPr>
          <w:rFonts w:eastAsia="Times New Roman" w:cs="Times New Roman"/>
        </w:rPr>
        <w:t>FFFF har också i samarbete med Vibeke Bing samarbetat med Eurochild och tagit fram ett kapitel till en handbok som ska publiceras inom EU:s ”</w:t>
      </w:r>
      <w:proofErr w:type="spellStart"/>
      <w:r w:rsidRPr="003E3588">
        <w:rPr>
          <w:rFonts w:eastAsia="Times New Roman" w:cs="Times New Roman"/>
        </w:rPr>
        <w:t>Investing</w:t>
      </w:r>
      <w:proofErr w:type="spellEnd"/>
      <w:r w:rsidRPr="003E3588">
        <w:rPr>
          <w:rFonts w:eastAsia="Times New Roman" w:cs="Times New Roman"/>
        </w:rPr>
        <w:t xml:space="preserve"> in </w:t>
      </w:r>
      <w:proofErr w:type="spellStart"/>
      <w:r w:rsidRPr="003E3588">
        <w:rPr>
          <w:rFonts w:eastAsia="Times New Roman" w:cs="Times New Roman"/>
        </w:rPr>
        <w:t>children</w:t>
      </w:r>
      <w:proofErr w:type="spellEnd"/>
      <w:r w:rsidR="003E122F">
        <w:rPr>
          <w:rFonts w:eastAsia="Times New Roman" w:cs="Times New Roman"/>
        </w:rPr>
        <w:t>”</w:t>
      </w:r>
      <w:r w:rsidRPr="003E3588">
        <w:rPr>
          <w:rFonts w:eastAsia="Times New Roman" w:cs="Times New Roman"/>
        </w:rPr>
        <w:t>. I kapitlet har vi lyft fram familjecentralens arbete och den politikiska riktningen i arbetet med familjecentraler. Handboken ska vara klar till våren 2015.</w:t>
      </w:r>
    </w:p>
    <w:p w:rsidR="00B626C2" w:rsidRDefault="00B626C2" w:rsidP="00B626C2">
      <w:pPr>
        <w:autoSpaceDE w:val="0"/>
        <w:autoSpaceDN w:val="0"/>
        <w:adjustRightInd w:val="0"/>
        <w:spacing w:after="0"/>
        <w:jc w:val="both"/>
        <w:rPr>
          <w:rFonts w:eastAsia="Times New Roman" w:cs="Times New Roman"/>
        </w:rPr>
      </w:pPr>
    </w:p>
    <w:p w:rsidR="00B626C2" w:rsidRPr="003E3588" w:rsidRDefault="00B626C2" w:rsidP="00B626C2">
      <w:pPr>
        <w:spacing w:after="0"/>
        <w:jc w:val="both"/>
        <w:rPr>
          <w:rFonts w:eastAsia="Times New Roman" w:cs="Times New Roman"/>
        </w:rPr>
      </w:pPr>
      <w:r w:rsidRPr="003E3588">
        <w:rPr>
          <w:rFonts w:eastAsia="Times New Roman" w:cs="Times New Roman"/>
        </w:rPr>
        <w:t>FFFF har också deltagit i det svenska nätverk för Eurochilds medlemmar som Regionförbundet Örebro bjuder in till. Vid dessa nätverksträffar delar vi erfarenheter och diskuterar hur vi tillsammans kan arbeta för att utveckla arbetet med barn och familjer.</w:t>
      </w:r>
    </w:p>
    <w:p w:rsidR="00671609" w:rsidRDefault="00671609" w:rsidP="00B626C2">
      <w:pPr>
        <w:spacing w:after="0"/>
        <w:jc w:val="both"/>
        <w:rPr>
          <w:rFonts w:eastAsia="Times New Roman" w:cs="Times New Roman"/>
        </w:rPr>
      </w:pPr>
    </w:p>
    <w:p w:rsidR="00B626C2" w:rsidRDefault="00B626C2" w:rsidP="00B626C2">
      <w:pPr>
        <w:spacing w:after="0"/>
        <w:jc w:val="both"/>
        <w:rPr>
          <w:rFonts w:eastAsia="Times New Roman" w:cs="Times New Roman"/>
        </w:rPr>
      </w:pPr>
      <w:r w:rsidRPr="003E3588">
        <w:rPr>
          <w:rFonts w:eastAsia="Times New Roman" w:cs="Times New Roman"/>
        </w:rPr>
        <w:t>Styrelsen andra mål inom internationellt erfarenhetsarbete är att samverkan med nordiska organisationer. Under året har vi inlett diskussioner om att genomföra en nordisk familjecentralskonferens. Det är dock inte beslutat ännu när och var denna konferens kommer att genomföras.</w:t>
      </w:r>
    </w:p>
    <w:p w:rsidR="009D57E2" w:rsidRDefault="009D57E2" w:rsidP="00B626C2">
      <w:pPr>
        <w:spacing w:after="0"/>
        <w:jc w:val="both"/>
        <w:rPr>
          <w:rFonts w:eastAsia="Times New Roman" w:cs="Times New Roman"/>
        </w:rPr>
      </w:pPr>
    </w:p>
    <w:p w:rsidR="009D57E2" w:rsidRDefault="009D57E2" w:rsidP="00B626C2">
      <w:pPr>
        <w:spacing w:after="0"/>
        <w:jc w:val="both"/>
        <w:rPr>
          <w:rFonts w:eastAsia="Times New Roman" w:cs="Times New Roman"/>
        </w:rPr>
      </w:pPr>
    </w:p>
    <w:p w:rsidR="009D57E2" w:rsidRDefault="009D57E2" w:rsidP="00B626C2">
      <w:pPr>
        <w:spacing w:after="0"/>
        <w:jc w:val="both"/>
        <w:rPr>
          <w:rFonts w:eastAsia="Times New Roman" w:cs="Times New Roman"/>
        </w:rPr>
      </w:pPr>
    </w:p>
    <w:p w:rsidR="009D57E2" w:rsidRPr="003E3588" w:rsidRDefault="009D57E2" w:rsidP="00B626C2">
      <w:pPr>
        <w:spacing w:after="0"/>
        <w:jc w:val="both"/>
        <w:rPr>
          <w:rFonts w:eastAsia="Times New Roman" w:cs="Times New Roman"/>
        </w:rPr>
      </w:pPr>
    </w:p>
    <w:p w:rsidR="00B626C2" w:rsidRDefault="00B626C2" w:rsidP="00B626C2">
      <w:pPr>
        <w:autoSpaceDE w:val="0"/>
        <w:autoSpaceDN w:val="0"/>
        <w:adjustRightInd w:val="0"/>
        <w:spacing w:after="0"/>
        <w:jc w:val="both"/>
        <w:rPr>
          <w:rFonts w:eastAsia="Times New Roman" w:cs="Times New Roman"/>
        </w:rPr>
      </w:pPr>
    </w:p>
    <w:p w:rsidR="00B626C2" w:rsidRPr="001F02C6" w:rsidRDefault="00B626C2" w:rsidP="001F02C6">
      <w:pPr>
        <w:pStyle w:val="Liststycke"/>
        <w:numPr>
          <w:ilvl w:val="0"/>
          <w:numId w:val="12"/>
        </w:numPr>
        <w:autoSpaceDE w:val="0"/>
        <w:autoSpaceDN w:val="0"/>
        <w:adjustRightInd w:val="0"/>
        <w:jc w:val="both"/>
        <w:rPr>
          <w:rFonts w:asciiTheme="minorHAnsi" w:hAnsiTheme="minorHAnsi"/>
          <w:b/>
          <w:sz w:val="22"/>
          <w:szCs w:val="22"/>
        </w:rPr>
      </w:pPr>
      <w:r w:rsidRPr="001F02C6">
        <w:rPr>
          <w:rFonts w:asciiTheme="minorHAnsi" w:hAnsiTheme="minorHAnsi"/>
          <w:b/>
          <w:sz w:val="22"/>
          <w:szCs w:val="22"/>
        </w:rPr>
        <w:t xml:space="preserve">Projektmedel från Folkhälsomyndigheten för att arbeta med utvecklingsarbete under tre år ”samverkstad” ANTD </w:t>
      </w:r>
    </w:p>
    <w:p w:rsidR="00E432E0" w:rsidRPr="00E432E0" w:rsidRDefault="00E432E0" w:rsidP="00B626C2">
      <w:pPr>
        <w:widowControl w:val="0"/>
        <w:tabs>
          <w:tab w:val="left" w:pos="5565"/>
        </w:tabs>
        <w:autoSpaceDE w:val="0"/>
        <w:autoSpaceDN w:val="0"/>
        <w:adjustRightInd w:val="0"/>
        <w:spacing w:after="0" w:line="240" w:lineRule="auto"/>
        <w:ind w:right="-766"/>
        <w:jc w:val="both"/>
        <w:rPr>
          <w:rFonts w:cs="Calibri"/>
          <w:b/>
          <w:sz w:val="10"/>
          <w:szCs w:val="10"/>
        </w:rPr>
      </w:pPr>
    </w:p>
    <w:p w:rsidR="00A75C92" w:rsidRDefault="00B626C2" w:rsidP="005712B6">
      <w:pPr>
        <w:jc w:val="both"/>
      </w:pPr>
      <w:r w:rsidRPr="0016738A">
        <w:t>Föreningen har under året erhållit projektmedel från Folkhälsomyndigheten för ett projekt som är en fristående fortsättning på ett tidigare projekt. Projektet har benämningen ”SAM verkstad som metod för ANDT-arbetet vid landets FC”. Syftet med projektet är att få blivande och nyblivna föräldrar att reflektera över hur deras levnadsvanor (alkohol och tobak) påverkar deras egen och sina barns hälsa. Föräldrarna är den primära målgrupp medan personalen vid FC är en sekundär målgrupp. Projektet går ut på att ta fram och testa en pedagogisk modell för att i teamen på FC ska kunna utveckla sitt arbete med levnadsvanor, i detta fall alkohol och tobak. Metodiken tar sitt avstamp i redan framtagna metoder och utvecklas vidare i dialog med verksamma på FC. Arbetet bygger på FC:s grunduppdrag. Projektet är planerat att drivas under tre år, första två åren med att testa och utveckla metoden. Slutmålet är ett färdigt och kommunicerat utbildningsmaterial. Under året har projektet främst fokuserat på att dra upp riktlinjer och planer samt att skapa kontakter med verksamheterna. En dag har anordnats med personal från ett antal FC i syfte att inhämta information om hur man arbetar idag samt stämma av och reflektera kring stöd i arbetet med livsstil. Föreningens styrelse fungerar som styrgrupp och har varit en viktig informationskälla/idégivare.  Landets regionala ombud fick en presentation av projektet vid deras möte på Sätra bruk med en uppmaning om att sprida kunskap i sina nätverk samt efterfråga FC med intresse att medverka.</w:t>
      </w:r>
    </w:p>
    <w:p w:rsidR="005B6264" w:rsidRDefault="005B6264" w:rsidP="005712B6">
      <w:pPr>
        <w:jc w:val="both"/>
      </w:pPr>
    </w:p>
    <w:p w:rsidR="005B6264" w:rsidRPr="005B6264" w:rsidRDefault="005B6264" w:rsidP="005712B6">
      <w:pPr>
        <w:jc w:val="both"/>
        <w:rPr>
          <w:b/>
        </w:rPr>
      </w:pPr>
      <w:r w:rsidRPr="005B6264">
        <w:rPr>
          <w:b/>
        </w:rPr>
        <w:t>Avslutning</w:t>
      </w:r>
    </w:p>
    <w:p w:rsidR="005B6264" w:rsidRPr="003E3588" w:rsidRDefault="005B6264" w:rsidP="005712B6">
      <w:pPr>
        <w:jc w:val="both"/>
        <w:rPr>
          <w:rFonts w:eastAsia="Times New Roman" w:cs="Times New Roman"/>
        </w:rPr>
      </w:pPr>
      <w:r>
        <w:t>Styrelsen tackar för allt arbete som skett under 2014 och hoppas att det blir ett lika intensivt och spännande 2015</w:t>
      </w:r>
      <w:r w:rsidR="005A51B6">
        <w:t>.</w:t>
      </w:r>
      <w:bookmarkStart w:id="0" w:name="_GoBack"/>
      <w:bookmarkEnd w:id="0"/>
    </w:p>
    <w:sectPr w:rsidR="005B6264" w:rsidRPr="003E3588" w:rsidSect="000C60DB">
      <w:pgSz w:w="11906" w:h="16838"/>
      <w:pgMar w:top="1440" w:right="1871" w:bottom="1440" w:left="1644"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DCB" w:rsidRDefault="00C94DCB" w:rsidP="00E70900">
      <w:pPr>
        <w:spacing w:after="0" w:line="240" w:lineRule="auto"/>
      </w:pPr>
      <w:r>
        <w:separator/>
      </w:r>
    </w:p>
  </w:endnote>
  <w:endnote w:type="continuationSeparator" w:id="0">
    <w:p w:rsidR="00C94DCB" w:rsidRDefault="00C94DCB" w:rsidP="00E70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Bold">
    <w:altName w:val="Garamon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tsaah">
    <w:panose1 w:val="020B0604020202020204"/>
    <w:charset w:val="00"/>
    <w:family w:val="swiss"/>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E43" w:rsidRDefault="008A4A05">
    <w:pPr>
      <w:pStyle w:val="Sidfot"/>
    </w:pPr>
    <w:r>
      <w:t>Föreningen För Familjecentralers Främjande FFFF</w:t>
    </w:r>
    <w:r w:rsidR="00EE4E43">
      <w:tab/>
    </w:r>
    <w:r w:rsidR="00EE4E43">
      <w:tab/>
      <w:t>www.familjecentraler.se</w:t>
    </w:r>
  </w:p>
  <w:p w:rsidR="00EE4E43" w:rsidRDefault="00EE4E43">
    <w:pPr>
      <w:pStyle w:val="Sidfot"/>
    </w:pPr>
    <w:hyperlink r:id="rId1" w:history="1">
      <w:r w:rsidRPr="00CD26D1">
        <w:rPr>
          <w:rStyle w:val="Hyperlnk"/>
          <w:rFonts w:cstheme="minorBidi"/>
        </w:rPr>
        <w:t>Info@familjecentraler.se</w:t>
      </w:r>
    </w:hyperlink>
  </w:p>
  <w:p w:rsidR="00EE4E43" w:rsidRDefault="008A4A05">
    <w:pPr>
      <w:pStyle w:val="Sidfot"/>
    </w:pPr>
    <w:r>
      <w:t>c/o Magdalenas</w:t>
    </w:r>
  </w:p>
  <w:p w:rsidR="00EE4E43" w:rsidRDefault="008A4A05">
    <w:pPr>
      <w:pStyle w:val="Sidfot"/>
      <w:rPr>
        <w:rFonts w:cs="Arial"/>
        <w:iCs/>
      </w:rPr>
    </w:pPr>
    <w:r w:rsidRPr="00A93A9E">
      <w:rPr>
        <w:rFonts w:cs="Arial"/>
        <w:iCs/>
      </w:rPr>
      <w:t>Bergsbrunnagatan 22</w:t>
    </w:r>
    <w:r w:rsidR="00EE4E43">
      <w:rPr>
        <w:rFonts w:cs="Arial"/>
        <w:iCs/>
      </w:rPr>
      <w:tab/>
    </w:r>
    <w:r w:rsidR="00EE4E43">
      <w:rPr>
        <w:rFonts w:cs="Arial"/>
        <w:iCs/>
      </w:rPr>
      <w:tab/>
    </w:r>
    <w:r>
      <w:rPr>
        <w:rFonts w:cs="Arial"/>
        <w:iCs/>
      </w:rPr>
      <w:t xml:space="preserve"> </w:t>
    </w:r>
    <w:r w:rsidRPr="00A93A9E">
      <w:rPr>
        <w:rFonts w:cs="Utsaah"/>
      </w:rPr>
      <w:t>Organisationsnummer</w:t>
    </w:r>
    <w:r>
      <w:rPr>
        <w:rFonts w:cs="Utsaah"/>
      </w:rPr>
      <w:t xml:space="preserve">: </w:t>
    </w:r>
    <w:r w:rsidRPr="00A93A9E">
      <w:rPr>
        <w:rFonts w:cs="Utsaah"/>
      </w:rPr>
      <w:t>8024101449</w:t>
    </w:r>
    <w:r>
      <w:rPr>
        <w:rFonts w:cs="Arial"/>
        <w:iCs/>
      </w:rPr>
      <w:t xml:space="preserve"> </w:t>
    </w:r>
  </w:p>
  <w:p w:rsidR="008A4A05" w:rsidRDefault="008A4A05">
    <w:pPr>
      <w:pStyle w:val="Sidfot"/>
      <w:rPr>
        <w:rFonts w:cs="Arial"/>
        <w:iCs/>
      </w:rPr>
    </w:pPr>
    <w:r w:rsidRPr="00A93A9E">
      <w:rPr>
        <w:rFonts w:cs="Arial"/>
        <w:iCs/>
      </w:rPr>
      <w:t>753 23 Uppsala</w:t>
    </w:r>
  </w:p>
  <w:p w:rsidR="00EE4E43" w:rsidRDefault="00EE4E4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DCB" w:rsidRDefault="00C94DCB" w:rsidP="00E70900">
      <w:pPr>
        <w:spacing w:after="0" w:line="240" w:lineRule="auto"/>
      </w:pPr>
      <w:r>
        <w:separator/>
      </w:r>
    </w:p>
  </w:footnote>
  <w:footnote w:type="continuationSeparator" w:id="0">
    <w:p w:rsidR="00C94DCB" w:rsidRDefault="00C94DCB" w:rsidP="00E70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55475"/>
      <w:docPartObj>
        <w:docPartGallery w:val="Page Numbers (Top of Page)"/>
        <w:docPartUnique/>
      </w:docPartObj>
    </w:sdtPr>
    <w:sdtEndPr/>
    <w:sdtContent>
      <w:p w:rsidR="00E70900" w:rsidRDefault="00E70900">
        <w:pPr>
          <w:pStyle w:val="Sidhuvud"/>
          <w:jc w:val="right"/>
          <w:rPr>
            <w:b/>
            <w:sz w:val="24"/>
            <w:szCs w:val="24"/>
          </w:rPr>
        </w:pPr>
        <w:r>
          <w:rPr>
            <w:noProof/>
          </w:rPr>
          <w:drawing>
            <wp:anchor distT="0" distB="0" distL="114300" distR="114300" simplePos="0" relativeHeight="251658240" behindDoc="1" locked="0" layoutInCell="1" allowOverlap="1" wp14:anchorId="155CA3A2" wp14:editId="1DFE3FB7">
              <wp:simplePos x="0" y="0"/>
              <wp:positionH relativeFrom="column">
                <wp:posOffset>-247650</wp:posOffset>
              </wp:positionH>
              <wp:positionV relativeFrom="paragraph">
                <wp:posOffset>-209550</wp:posOffset>
              </wp:positionV>
              <wp:extent cx="1028700" cy="1647825"/>
              <wp:effectExtent l="19050" t="0" r="0" b="0"/>
              <wp:wrapTight wrapText="bothSides">
                <wp:wrapPolygon edited="0">
                  <wp:start x="-400" y="0"/>
                  <wp:lineTo x="-400" y="21475"/>
                  <wp:lineTo x="21600" y="21475"/>
                  <wp:lineTo x="21600" y="0"/>
                  <wp:lineTo x="-400" y="0"/>
                </wp:wrapPolygon>
              </wp:wrapTight>
              <wp:docPr id="4" name="Bild 2" descr="C:\Users\admin\AppData\Local\Microsoft\Windows\Temporary Internet Files\Content.IE5\F4JX99HV\FFFF_nya_logga_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Temporary Internet Files\Content.IE5\F4JX99HV\FFFF_nya_logga_2013.jpg"/>
                      <pic:cNvPicPr>
                        <a:picLocks noChangeAspect="1" noChangeArrowheads="1"/>
                      </pic:cNvPicPr>
                    </pic:nvPicPr>
                    <pic:blipFill>
                      <a:blip r:embed="rId1"/>
                      <a:srcRect/>
                      <a:stretch>
                        <a:fillRect/>
                      </a:stretch>
                    </pic:blipFill>
                    <pic:spPr bwMode="auto">
                      <a:xfrm>
                        <a:off x="0" y="0"/>
                        <a:ext cx="1028700" cy="1647825"/>
                      </a:xfrm>
                      <a:prstGeom prst="rect">
                        <a:avLst/>
                      </a:prstGeom>
                      <a:noFill/>
                      <a:ln w="9525">
                        <a:noFill/>
                        <a:miter lim="800000"/>
                        <a:headEnd/>
                        <a:tailEnd/>
                      </a:ln>
                    </pic:spPr>
                  </pic:pic>
                </a:graphicData>
              </a:graphic>
            </wp:anchor>
          </w:drawing>
        </w:r>
        <w:r>
          <w:t xml:space="preserve">Sida </w:t>
        </w:r>
        <w:r w:rsidR="0034495D">
          <w:rPr>
            <w:b/>
            <w:sz w:val="24"/>
            <w:szCs w:val="24"/>
          </w:rPr>
          <w:fldChar w:fldCharType="begin"/>
        </w:r>
        <w:r>
          <w:rPr>
            <w:b/>
          </w:rPr>
          <w:instrText>PAGE</w:instrText>
        </w:r>
        <w:r w:rsidR="0034495D">
          <w:rPr>
            <w:b/>
            <w:sz w:val="24"/>
            <w:szCs w:val="24"/>
          </w:rPr>
          <w:fldChar w:fldCharType="separate"/>
        </w:r>
        <w:r w:rsidR="005A51B6">
          <w:rPr>
            <w:b/>
            <w:noProof/>
          </w:rPr>
          <w:t>8</w:t>
        </w:r>
        <w:r w:rsidR="0034495D">
          <w:rPr>
            <w:b/>
            <w:sz w:val="24"/>
            <w:szCs w:val="24"/>
          </w:rPr>
          <w:fldChar w:fldCharType="end"/>
        </w:r>
        <w:r>
          <w:t xml:space="preserve"> av </w:t>
        </w:r>
        <w:r w:rsidR="0034495D">
          <w:rPr>
            <w:b/>
            <w:sz w:val="24"/>
            <w:szCs w:val="24"/>
          </w:rPr>
          <w:fldChar w:fldCharType="begin"/>
        </w:r>
        <w:r>
          <w:rPr>
            <w:b/>
          </w:rPr>
          <w:instrText>NUMPAGES</w:instrText>
        </w:r>
        <w:r w:rsidR="0034495D">
          <w:rPr>
            <w:b/>
            <w:sz w:val="24"/>
            <w:szCs w:val="24"/>
          </w:rPr>
          <w:fldChar w:fldCharType="separate"/>
        </w:r>
        <w:r w:rsidR="005A51B6">
          <w:rPr>
            <w:b/>
            <w:noProof/>
          </w:rPr>
          <w:t>9</w:t>
        </w:r>
        <w:r w:rsidR="0034495D">
          <w:rPr>
            <w:b/>
            <w:sz w:val="24"/>
            <w:szCs w:val="24"/>
          </w:rPr>
          <w:fldChar w:fldCharType="end"/>
        </w:r>
      </w:p>
      <w:p w:rsidR="00167992" w:rsidRDefault="00A93A9E">
        <w:pPr>
          <w:pStyle w:val="Sidhuvud"/>
          <w:jc w:val="right"/>
          <w:rPr>
            <w:sz w:val="24"/>
            <w:szCs w:val="24"/>
          </w:rPr>
        </w:pPr>
        <w:r>
          <w:rPr>
            <w:sz w:val="24"/>
            <w:szCs w:val="24"/>
          </w:rPr>
          <w:t>20</w:t>
        </w:r>
        <w:r w:rsidR="00856EBC">
          <w:rPr>
            <w:sz w:val="24"/>
            <w:szCs w:val="24"/>
          </w:rPr>
          <w:t>15-</w:t>
        </w:r>
        <w:r w:rsidR="00167992">
          <w:rPr>
            <w:sz w:val="24"/>
            <w:szCs w:val="24"/>
          </w:rPr>
          <w:t>02-</w:t>
        </w:r>
        <w:r w:rsidR="00A22BA0">
          <w:rPr>
            <w:sz w:val="24"/>
            <w:szCs w:val="24"/>
          </w:rPr>
          <w:t>06</w:t>
        </w:r>
      </w:p>
      <w:p w:rsidR="00E70900" w:rsidRDefault="005A51B6">
        <w:pPr>
          <w:pStyle w:val="Sidhuvud"/>
          <w:jc w:val="right"/>
        </w:pPr>
      </w:p>
    </w:sdtContent>
  </w:sdt>
  <w:p w:rsidR="00E70900" w:rsidRPr="00E70900" w:rsidRDefault="00E70900" w:rsidP="00E70900">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967" w:rsidRDefault="004F7967" w:rsidP="004F7967">
    <w:pPr>
      <w:pStyle w:val="Sidhuvud"/>
      <w:jc w:val="right"/>
      <w:rPr>
        <w:b/>
        <w:sz w:val="24"/>
        <w:szCs w:val="24"/>
      </w:rPr>
    </w:pPr>
    <w:r>
      <w:rPr>
        <w:noProof/>
      </w:rPr>
      <w:drawing>
        <wp:anchor distT="0" distB="0" distL="114300" distR="114300" simplePos="0" relativeHeight="251659264" behindDoc="1" locked="0" layoutInCell="1" allowOverlap="1" wp14:anchorId="5E86D8E4" wp14:editId="763B9AA3">
          <wp:simplePos x="0" y="0"/>
          <wp:positionH relativeFrom="column">
            <wp:posOffset>-577215</wp:posOffset>
          </wp:positionH>
          <wp:positionV relativeFrom="paragraph">
            <wp:posOffset>9525</wp:posOffset>
          </wp:positionV>
          <wp:extent cx="1024255" cy="1645920"/>
          <wp:effectExtent l="0" t="0" r="4445" b="0"/>
          <wp:wrapTight wrapText="bothSides">
            <wp:wrapPolygon edited="0">
              <wp:start x="0" y="0"/>
              <wp:lineTo x="0" y="21250"/>
              <wp:lineTo x="21292" y="21250"/>
              <wp:lineTo x="21292" y="0"/>
              <wp:lineTo x="0" y="0"/>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1645920"/>
                  </a:xfrm>
                  <a:prstGeom prst="rect">
                    <a:avLst/>
                  </a:prstGeom>
                  <a:noFill/>
                </pic:spPr>
              </pic:pic>
            </a:graphicData>
          </a:graphic>
        </wp:anchor>
      </w:drawing>
    </w:r>
    <w:r w:rsidRPr="004F7967">
      <w:rPr>
        <w:noProof/>
      </w:rPr>
      <w:t xml:space="preserve"> </w:t>
    </w:r>
    <w:r>
      <w:t xml:space="preserve">Sida </w:t>
    </w:r>
    <w:r>
      <w:rPr>
        <w:b/>
        <w:sz w:val="24"/>
        <w:szCs w:val="24"/>
      </w:rPr>
      <w:fldChar w:fldCharType="begin"/>
    </w:r>
    <w:r>
      <w:rPr>
        <w:b/>
      </w:rPr>
      <w:instrText>PAGE</w:instrText>
    </w:r>
    <w:r>
      <w:rPr>
        <w:b/>
        <w:sz w:val="24"/>
        <w:szCs w:val="24"/>
      </w:rPr>
      <w:fldChar w:fldCharType="separate"/>
    </w:r>
    <w:r w:rsidR="005A51B6">
      <w:rPr>
        <w:b/>
        <w:noProof/>
      </w:rPr>
      <w:t>1</w:t>
    </w:r>
    <w:r>
      <w:rPr>
        <w:b/>
        <w:sz w:val="24"/>
        <w:szCs w:val="24"/>
      </w:rPr>
      <w:fldChar w:fldCharType="end"/>
    </w:r>
    <w:r>
      <w:t xml:space="preserve"> av </w:t>
    </w:r>
    <w:r>
      <w:rPr>
        <w:b/>
        <w:sz w:val="24"/>
        <w:szCs w:val="24"/>
      </w:rPr>
      <w:fldChar w:fldCharType="begin"/>
    </w:r>
    <w:r>
      <w:rPr>
        <w:b/>
      </w:rPr>
      <w:instrText>NUMPAGES</w:instrText>
    </w:r>
    <w:r>
      <w:rPr>
        <w:b/>
        <w:sz w:val="24"/>
        <w:szCs w:val="24"/>
      </w:rPr>
      <w:fldChar w:fldCharType="separate"/>
    </w:r>
    <w:r w:rsidR="005A51B6">
      <w:rPr>
        <w:b/>
        <w:noProof/>
      </w:rPr>
      <w:t>9</w:t>
    </w:r>
    <w:r>
      <w:rPr>
        <w:b/>
        <w:sz w:val="24"/>
        <w:szCs w:val="24"/>
      </w:rPr>
      <w:fldChar w:fldCharType="end"/>
    </w:r>
  </w:p>
  <w:p w:rsidR="004F7967" w:rsidRDefault="004F796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55B2"/>
    <w:multiLevelType w:val="hybridMultilevel"/>
    <w:tmpl w:val="66A0873C"/>
    <w:lvl w:ilvl="0" w:tplc="454A93D2">
      <w:start w:val="1"/>
      <w:numFmt w:val="decimal"/>
      <w:lvlText w:val="%1."/>
      <w:lvlJc w:val="left"/>
      <w:pPr>
        <w:ind w:left="720" w:hanging="360"/>
      </w:pPr>
      <w:rPr>
        <w:rFonts w:cs="Garamond-Bold"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77F5155"/>
    <w:multiLevelType w:val="hybridMultilevel"/>
    <w:tmpl w:val="815E78FA"/>
    <w:lvl w:ilvl="0" w:tplc="041D000F">
      <w:start w:val="1"/>
      <w:numFmt w:val="decimal"/>
      <w:lvlText w:val="%1."/>
      <w:lvlJc w:val="left"/>
      <w:pPr>
        <w:tabs>
          <w:tab w:val="num" w:pos="786"/>
        </w:tabs>
        <w:ind w:left="786" w:hanging="360"/>
      </w:pPr>
      <w:rPr>
        <w:rFonts w:cs="Times New Roman"/>
      </w:rPr>
    </w:lvl>
    <w:lvl w:ilvl="1" w:tplc="041D0001">
      <w:start w:val="1"/>
      <w:numFmt w:val="bullet"/>
      <w:lvlText w:val=""/>
      <w:lvlJc w:val="left"/>
      <w:pPr>
        <w:tabs>
          <w:tab w:val="num" w:pos="1440"/>
        </w:tabs>
        <w:ind w:left="1440" w:hanging="360"/>
      </w:pPr>
      <w:rPr>
        <w:rFonts w:ascii="Symbol" w:hAnsi="Symbol" w:hint="default"/>
      </w:r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2">
    <w:nsid w:val="17EB5A45"/>
    <w:multiLevelType w:val="hybridMultilevel"/>
    <w:tmpl w:val="8FEE3374"/>
    <w:lvl w:ilvl="0" w:tplc="041D000F">
      <w:start w:val="8"/>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8FD3462"/>
    <w:multiLevelType w:val="hybridMultilevel"/>
    <w:tmpl w:val="869C9A16"/>
    <w:lvl w:ilvl="0" w:tplc="603EA416">
      <w:start w:val="10"/>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nsid w:val="290F6ADA"/>
    <w:multiLevelType w:val="hybridMultilevel"/>
    <w:tmpl w:val="2F9CDE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29F3081F"/>
    <w:multiLevelType w:val="hybridMultilevel"/>
    <w:tmpl w:val="24C4F4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2C1B4830"/>
    <w:multiLevelType w:val="hybridMultilevel"/>
    <w:tmpl w:val="92AEBD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30F553F7"/>
    <w:multiLevelType w:val="hybridMultilevel"/>
    <w:tmpl w:val="3DE4C9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3F16199"/>
    <w:multiLevelType w:val="hybridMultilevel"/>
    <w:tmpl w:val="C672BB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352F7795"/>
    <w:multiLevelType w:val="hybridMultilevel"/>
    <w:tmpl w:val="33000836"/>
    <w:lvl w:ilvl="0" w:tplc="041D000F">
      <w:start w:val="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44A94E02"/>
    <w:multiLevelType w:val="hybridMultilevel"/>
    <w:tmpl w:val="CF08FD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44E84ACE"/>
    <w:multiLevelType w:val="hybridMultilevel"/>
    <w:tmpl w:val="815E78FA"/>
    <w:lvl w:ilvl="0" w:tplc="041D000F">
      <w:start w:val="1"/>
      <w:numFmt w:val="decimal"/>
      <w:lvlText w:val="%1."/>
      <w:lvlJc w:val="left"/>
      <w:pPr>
        <w:tabs>
          <w:tab w:val="num" w:pos="786"/>
        </w:tabs>
        <w:ind w:left="786" w:hanging="360"/>
      </w:pPr>
      <w:rPr>
        <w:rFonts w:cs="Times New Roman"/>
      </w:rPr>
    </w:lvl>
    <w:lvl w:ilvl="1" w:tplc="041D0001">
      <w:start w:val="1"/>
      <w:numFmt w:val="bullet"/>
      <w:lvlText w:val=""/>
      <w:lvlJc w:val="left"/>
      <w:pPr>
        <w:tabs>
          <w:tab w:val="num" w:pos="1440"/>
        </w:tabs>
        <w:ind w:left="1440" w:hanging="360"/>
      </w:pPr>
      <w:rPr>
        <w:rFonts w:ascii="Symbol" w:hAnsi="Symbol" w:hint="default"/>
      </w:r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2">
    <w:nsid w:val="4583083E"/>
    <w:multiLevelType w:val="hybridMultilevel"/>
    <w:tmpl w:val="DAB02222"/>
    <w:lvl w:ilvl="0" w:tplc="24E61472">
      <w:start w:val="1"/>
      <w:numFmt w:val="bullet"/>
      <w:lvlText w:val="-"/>
      <w:lvlJc w:val="left"/>
      <w:pPr>
        <w:ind w:left="720" w:hanging="360"/>
      </w:pPr>
      <w:rPr>
        <w:rFonts w:ascii="Garamond" w:eastAsia="Times New Roman" w:hAnsi="Garamond"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F0E1EB0"/>
    <w:multiLevelType w:val="hybridMultilevel"/>
    <w:tmpl w:val="7ED41806"/>
    <w:lvl w:ilvl="0" w:tplc="041D000F">
      <w:start w:val="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525373E6"/>
    <w:multiLevelType w:val="hybridMultilevel"/>
    <w:tmpl w:val="3210E9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5BE075ED"/>
    <w:multiLevelType w:val="hybridMultilevel"/>
    <w:tmpl w:val="0BF86F8C"/>
    <w:lvl w:ilvl="0" w:tplc="5F34E0DC">
      <w:start w:val="8"/>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6">
    <w:nsid w:val="5C987943"/>
    <w:multiLevelType w:val="hybridMultilevel"/>
    <w:tmpl w:val="815E78FA"/>
    <w:lvl w:ilvl="0" w:tplc="041D000F">
      <w:start w:val="1"/>
      <w:numFmt w:val="decimal"/>
      <w:lvlText w:val="%1."/>
      <w:lvlJc w:val="left"/>
      <w:pPr>
        <w:tabs>
          <w:tab w:val="num" w:pos="786"/>
        </w:tabs>
        <w:ind w:left="786" w:hanging="360"/>
      </w:pPr>
      <w:rPr>
        <w:rFonts w:cs="Times New Roman"/>
      </w:rPr>
    </w:lvl>
    <w:lvl w:ilvl="1" w:tplc="041D0001">
      <w:start w:val="1"/>
      <w:numFmt w:val="bullet"/>
      <w:lvlText w:val=""/>
      <w:lvlJc w:val="left"/>
      <w:pPr>
        <w:tabs>
          <w:tab w:val="num" w:pos="1440"/>
        </w:tabs>
        <w:ind w:left="1440" w:hanging="360"/>
      </w:pPr>
      <w:rPr>
        <w:rFonts w:ascii="Symbol" w:hAnsi="Symbol" w:hint="default"/>
      </w:r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7">
    <w:nsid w:val="6A01727F"/>
    <w:multiLevelType w:val="hybridMultilevel"/>
    <w:tmpl w:val="0BF4DEB4"/>
    <w:lvl w:ilvl="0" w:tplc="041D0001">
      <w:start w:val="1"/>
      <w:numFmt w:val="bullet"/>
      <w:lvlText w:val=""/>
      <w:lvlJc w:val="left"/>
      <w:pPr>
        <w:tabs>
          <w:tab w:val="num" w:pos="786"/>
        </w:tabs>
        <w:ind w:left="786" w:hanging="360"/>
      </w:pPr>
      <w:rPr>
        <w:rFonts w:ascii="Symbol" w:hAnsi="Symbol" w:hint="default"/>
      </w:rPr>
    </w:lvl>
    <w:lvl w:ilvl="1" w:tplc="041D0001">
      <w:start w:val="1"/>
      <w:numFmt w:val="bullet"/>
      <w:lvlText w:val=""/>
      <w:lvlJc w:val="left"/>
      <w:pPr>
        <w:tabs>
          <w:tab w:val="num" w:pos="1440"/>
        </w:tabs>
        <w:ind w:left="1440" w:hanging="360"/>
      </w:pPr>
      <w:rPr>
        <w:rFonts w:ascii="Symbol" w:hAnsi="Symbol" w:hint="default"/>
      </w:r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8">
    <w:nsid w:val="75A34370"/>
    <w:multiLevelType w:val="hybridMultilevel"/>
    <w:tmpl w:val="815E78FA"/>
    <w:lvl w:ilvl="0" w:tplc="041D000F">
      <w:start w:val="1"/>
      <w:numFmt w:val="decimal"/>
      <w:lvlText w:val="%1."/>
      <w:lvlJc w:val="left"/>
      <w:pPr>
        <w:tabs>
          <w:tab w:val="num" w:pos="786"/>
        </w:tabs>
        <w:ind w:left="786" w:hanging="360"/>
      </w:pPr>
      <w:rPr>
        <w:rFonts w:cs="Times New Roman"/>
      </w:rPr>
    </w:lvl>
    <w:lvl w:ilvl="1" w:tplc="041D0001">
      <w:start w:val="1"/>
      <w:numFmt w:val="bullet"/>
      <w:lvlText w:val=""/>
      <w:lvlJc w:val="left"/>
      <w:pPr>
        <w:tabs>
          <w:tab w:val="num" w:pos="1440"/>
        </w:tabs>
        <w:ind w:left="1440" w:hanging="360"/>
      </w:pPr>
      <w:rPr>
        <w:rFonts w:ascii="Symbol" w:hAnsi="Symbol" w:hint="default"/>
      </w:r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9">
    <w:nsid w:val="7B123A39"/>
    <w:multiLevelType w:val="hybridMultilevel"/>
    <w:tmpl w:val="A2F289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9"/>
  </w:num>
  <w:num w:numId="4">
    <w:abstractNumId w:val="11"/>
  </w:num>
  <w:num w:numId="5">
    <w:abstractNumId w:val="1"/>
  </w:num>
  <w:num w:numId="6">
    <w:abstractNumId w:val="18"/>
  </w:num>
  <w:num w:numId="7">
    <w:abstractNumId w:val="16"/>
  </w:num>
  <w:num w:numId="8">
    <w:abstractNumId w:val="10"/>
  </w:num>
  <w:num w:numId="9">
    <w:abstractNumId w:val="2"/>
  </w:num>
  <w:num w:numId="10">
    <w:abstractNumId w:val="15"/>
  </w:num>
  <w:num w:numId="11">
    <w:abstractNumId w:val="13"/>
  </w:num>
  <w:num w:numId="12">
    <w:abstractNumId w:val="9"/>
  </w:num>
  <w:num w:numId="13">
    <w:abstractNumId w:val="3"/>
  </w:num>
  <w:num w:numId="14">
    <w:abstractNumId w:val="0"/>
  </w:num>
  <w:num w:numId="15">
    <w:abstractNumId w:val="5"/>
  </w:num>
  <w:num w:numId="16">
    <w:abstractNumId w:val="6"/>
  </w:num>
  <w:num w:numId="17">
    <w:abstractNumId w:val="4"/>
  </w:num>
  <w:num w:numId="18">
    <w:abstractNumId w:val="14"/>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drawingGridHorizontalSpacing w:val="110"/>
  <w:displayHorizontalDrawingGridEvery w:val="2"/>
  <w:characterSpacingControl w:val="doNotCompress"/>
  <w:hdrShapeDefaults>
    <o:shapedefaults v:ext="edit" spidmax="5939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D9F"/>
    <w:rsid w:val="00012527"/>
    <w:rsid w:val="00020038"/>
    <w:rsid w:val="00031492"/>
    <w:rsid w:val="00053D2E"/>
    <w:rsid w:val="000856B9"/>
    <w:rsid w:val="00085838"/>
    <w:rsid w:val="000C60DB"/>
    <w:rsid w:val="00114E7E"/>
    <w:rsid w:val="0016738A"/>
    <w:rsid w:val="00167992"/>
    <w:rsid w:val="00171170"/>
    <w:rsid w:val="00185A2F"/>
    <w:rsid w:val="00187B1E"/>
    <w:rsid w:val="001A65CD"/>
    <w:rsid w:val="001B408B"/>
    <w:rsid w:val="001F02C6"/>
    <w:rsid w:val="00223F32"/>
    <w:rsid w:val="0023066A"/>
    <w:rsid w:val="0023674C"/>
    <w:rsid w:val="0027705F"/>
    <w:rsid w:val="00291868"/>
    <w:rsid w:val="002A10F5"/>
    <w:rsid w:val="002B2F2C"/>
    <w:rsid w:val="002C3BF7"/>
    <w:rsid w:val="002C411E"/>
    <w:rsid w:val="002D6458"/>
    <w:rsid w:val="00342559"/>
    <w:rsid w:val="0034495D"/>
    <w:rsid w:val="0035127D"/>
    <w:rsid w:val="00351BA7"/>
    <w:rsid w:val="00361510"/>
    <w:rsid w:val="00363A75"/>
    <w:rsid w:val="00383DFB"/>
    <w:rsid w:val="003920FA"/>
    <w:rsid w:val="003A4F3C"/>
    <w:rsid w:val="003E122F"/>
    <w:rsid w:val="003E3588"/>
    <w:rsid w:val="00425837"/>
    <w:rsid w:val="00462B20"/>
    <w:rsid w:val="0046670E"/>
    <w:rsid w:val="00484227"/>
    <w:rsid w:val="004C061B"/>
    <w:rsid w:val="004C4433"/>
    <w:rsid w:val="004E4601"/>
    <w:rsid w:val="004E7DEE"/>
    <w:rsid w:val="004F7967"/>
    <w:rsid w:val="005475E2"/>
    <w:rsid w:val="005619DA"/>
    <w:rsid w:val="005712B6"/>
    <w:rsid w:val="00584D48"/>
    <w:rsid w:val="005A51B6"/>
    <w:rsid w:val="005B6264"/>
    <w:rsid w:val="005C3910"/>
    <w:rsid w:val="005D6EB6"/>
    <w:rsid w:val="005E225C"/>
    <w:rsid w:val="006433A2"/>
    <w:rsid w:val="00644B60"/>
    <w:rsid w:val="0065157A"/>
    <w:rsid w:val="00654D12"/>
    <w:rsid w:val="00665A8F"/>
    <w:rsid w:val="00671609"/>
    <w:rsid w:val="006B5B83"/>
    <w:rsid w:val="006F3897"/>
    <w:rsid w:val="007015B4"/>
    <w:rsid w:val="00717A13"/>
    <w:rsid w:val="0072654D"/>
    <w:rsid w:val="00731D2C"/>
    <w:rsid w:val="007431CB"/>
    <w:rsid w:val="00751D76"/>
    <w:rsid w:val="008125C1"/>
    <w:rsid w:val="008471F5"/>
    <w:rsid w:val="00852176"/>
    <w:rsid w:val="00856EBC"/>
    <w:rsid w:val="00887B5B"/>
    <w:rsid w:val="008A4A05"/>
    <w:rsid w:val="008A6F3D"/>
    <w:rsid w:val="008B6E0A"/>
    <w:rsid w:val="008D0CA3"/>
    <w:rsid w:val="008D5624"/>
    <w:rsid w:val="008D65F2"/>
    <w:rsid w:val="00917B02"/>
    <w:rsid w:val="00937372"/>
    <w:rsid w:val="009909DD"/>
    <w:rsid w:val="009B147D"/>
    <w:rsid w:val="009D3EBF"/>
    <w:rsid w:val="009D57E2"/>
    <w:rsid w:val="009E0DCC"/>
    <w:rsid w:val="00A22BA0"/>
    <w:rsid w:val="00A75C92"/>
    <w:rsid w:val="00A9296A"/>
    <w:rsid w:val="00A93A9E"/>
    <w:rsid w:val="00AB0520"/>
    <w:rsid w:val="00AF4767"/>
    <w:rsid w:val="00B07A24"/>
    <w:rsid w:val="00B37BA5"/>
    <w:rsid w:val="00B54361"/>
    <w:rsid w:val="00B60B48"/>
    <w:rsid w:val="00B626C2"/>
    <w:rsid w:val="00B90C11"/>
    <w:rsid w:val="00BD6D44"/>
    <w:rsid w:val="00BE6676"/>
    <w:rsid w:val="00C37A5B"/>
    <w:rsid w:val="00C81C6E"/>
    <w:rsid w:val="00C94DCB"/>
    <w:rsid w:val="00CC3FFE"/>
    <w:rsid w:val="00CC6F70"/>
    <w:rsid w:val="00CF3E97"/>
    <w:rsid w:val="00D04D9F"/>
    <w:rsid w:val="00D177A1"/>
    <w:rsid w:val="00D269A4"/>
    <w:rsid w:val="00D34C59"/>
    <w:rsid w:val="00D37D08"/>
    <w:rsid w:val="00D72651"/>
    <w:rsid w:val="00DC480E"/>
    <w:rsid w:val="00DC4DEC"/>
    <w:rsid w:val="00DF446A"/>
    <w:rsid w:val="00E15E44"/>
    <w:rsid w:val="00E22CB7"/>
    <w:rsid w:val="00E26B22"/>
    <w:rsid w:val="00E432E0"/>
    <w:rsid w:val="00E70900"/>
    <w:rsid w:val="00E716CB"/>
    <w:rsid w:val="00EA175C"/>
    <w:rsid w:val="00EE4E43"/>
    <w:rsid w:val="00EE647F"/>
    <w:rsid w:val="00F01611"/>
    <w:rsid w:val="00F3069C"/>
    <w:rsid w:val="00F333D2"/>
    <w:rsid w:val="00F95FC3"/>
    <w:rsid w:val="00FF64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15:docId w15:val="{469F94B1-CEDB-44D2-B1FF-915B2E1A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DF44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4C061B"/>
    <w:pPr>
      <w:keepNext/>
      <w:spacing w:before="240" w:after="60" w:line="240" w:lineRule="auto"/>
      <w:outlineLvl w:val="1"/>
    </w:pPr>
    <w:rPr>
      <w:rFonts w:ascii="Calibri" w:eastAsia="MS Gothic" w:hAnsi="Calibri" w:cs="Times New Roman"/>
      <w:b/>
      <w:bCs/>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99"/>
    <w:qFormat/>
    <w:rsid w:val="005475E2"/>
    <w:pPr>
      <w:spacing w:after="0" w:line="240" w:lineRule="auto"/>
      <w:ind w:left="720"/>
      <w:contextualSpacing/>
    </w:pPr>
    <w:rPr>
      <w:rFonts w:ascii="Garamond" w:eastAsia="Times New Roman" w:hAnsi="Garamond" w:cs="Times New Roman"/>
      <w:sz w:val="24"/>
      <w:szCs w:val="20"/>
    </w:rPr>
  </w:style>
  <w:style w:type="character" w:styleId="Hyperlnk">
    <w:name w:val="Hyperlink"/>
    <w:basedOn w:val="Standardstycketeckensnitt"/>
    <w:uiPriority w:val="99"/>
    <w:rsid w:val="005475E2"/>
    <w:rPr>
      <w:rFonts w:cs="Times New Roman"/>
      <w:color w:val="0000FF"/>
      <w:u w:val="single"/>
    </w:rPr>
  </w:style>
  <w:style w:type="paragraph" w:customStyle="1" w:styleId="Liststycke1">
    <w:name w:val="Liststycke1"/>
    <w:basedOn w:val="Normal"/>
    <w:uiPriority w:val="99"/>
    <w:rsid w:val="005475E2"/>
    <w:pPr>
      <w:spacing w:after="0" w:line="240" w:lineRule="auto"/>
      <w:ind w:left="720"/>
      <w:contextualSpacing/>
    </w:pPr>
    <w:rPr>
      <w:rFonts w:ascii="Garamond" w:eastAsia="Cambria" w:hAnsi="Garamond" w:cs="Times New Roman"/>
      <w:sz w:val="24"/>
      <w:szCs w:val="20"/>
    </w:rPr>
  </w:style>
  <w:style w:type="paragraph" w:styleId="Sidhuvud">
    <w:name w:val="header"/>
    <w:basedOn w:val="Normal"/>
    <w:link w:val="SidhuvudChar"/>
    <w:uiPriority w:val="99"/>
    <w:unhideWhenUsed/>
    <w:rsid w:val="00E7090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70900"/>
  </w:style>
  <w:style w:type="paragraph" w:styleId="Sidfot">
    <w:name w:val="footer"/>
    <w:basedOn w:val="Normal"/>
    <w:link w:val="SidfotChar"/>
    <w:uiPriority w:val="99"/>
    <w:unhideWhenUsed/>
    <w:rsid w:val="00E7090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70900"/>
  </w:style>
  <w:style w:type="paragraph" w:styleId="Ballongtext">
    <w:name w:val="Balloon Text"/>
    <w:basedOn w:val="Normal"/>
    <w:link w:val="BallongtextChar"/>
    <w:uiPriority w:val="99"/>
    <w:semiHidden/>
    <w:unhideWhenUsed/>
    <w:rsid w:val="00E7090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70900"/>
    <w:rPr>
      <w:rFonts w:ascii="Tahoma" w:hAnsi="Tahoma" w:cs="Tahoma"/>
      <w:sz w:val="16"/>
      <w:szCs w:val="16"/>
    </w:rPr>
  </w:style>
  <w:style w:type="character" w:customStyle="1" w:styleId="Rubrik2Char">
    <w:name w:val="Rubrik 2 Char"/>
    <w:basedOn w:val="Standardstycketeckensnitt"/>
    <w:link w:val="Rubrik2"/>
    <w:uiPriority w:val="9"/>
    <w:rsid w:val="004C061B"/>
    <w:rPr>
      <w:rFonts w:ascii="Calibri" w:eastAsia="MS Gothic" w:hAnsi="Calibri" w:cs="Times New Roman"/>
      <w:b/>
      <w:bCs/>
      <w:sz w:val="24"/>
    </w:rPr>
  </w:style>
  <w:style w:type="paragraph" w:customStyle="1" w:styleId="Default">
    <w:name w:val="Default"/>
    <w:rsid w:val="004C061B"/>
    <w:pPr>
      <w:autoSpaceDE w:val="0"/>
      <w:autoSpaceDN w:val="0"/>
      <w:adjustRightInd w:val="0"/>
      <w:spacing w:after="0" w:line="240" w:lineRule="auto"/>
    </w:pPr>
    <w:rPr>
      <w:rFonts w:ascii="Garamond" w:hAnsi="Garamond" w:cs="Garamond"/>
      <w:color w:val="000000"/>
      <w:sz w:val="24"/>
      <w:szCs w:val="24"/>
    </w:rPr>
  </w:style>
  <w:style w:type="paragraph" w:styleId="Ingetavstnd">
    <w:name w:val="No Spacing"/>
    <w:uiPriority w:val="1"/>
    <w:qFormat/>
    <w:rsid w:val="009D3EBF"/>
    <w:pPr>
      <w:spacing w:after="0" w:line="240" w:lineRule="auto"/>
    </w:pPr>
  </w:style>
  <w:style w:type="character" w:customStyle="1" w:styleId="Rubrik1Char">
    <w:name w:val="Rubrik 1 Char"/>
    <w:basedOn w:val="Standardstycketeckensnitt"/>
    <w:link w:val="Rubrik1"/>
    <w:uiPriority w:val="9"/>
    <w:rsid w:val="00DF446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6826">
      <w:bodyDiv w:val="1"/>
      <w:marLeft w:val="0"/>
      <w:marRight w:val="0"/>
      <w:marTop w:val="0"/>
      <w:marBottom w:val="0"/>
      <w:divBdr>
        <w:top w:val="none" w:sz="0" w:space="0" w:color="auto"/>
        <w:left w:val="none" w:sz="0" w:space="0" w:color="auto"/>
        <w:bottom w:val="none" w:sz="0" w:space="0" w:color="auto"/>
        <w:right w:val="none" w:sz="0" w:space="0" w:color="auto"/>
      </w:divBdr>
    </w:div>
    <w:div w:id="153145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miljecentraler.se" TargetMode="External"/><Relationship Id="rId5" Type="http://schemas.openxmlformats.org/officeDocument/2006/relationships/footnotes" Target="footnotes.xml"/><Relationship Id="rId10" Type="http://schemas.openxmlformats.org/officeDocument/2006/relationships/hyperlink" Target="mailto:info@familjecentraler.se"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familjecentraler.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Mall%202%20201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Mall 2 2013.dotx</Template>
  <TotalTime>24</TotalTime>
  <Pages>9</Pages>
  <Words>3151</Words>
  <Characters>16702</Characters>
  <Application>Microsoft Office Word</Application>
  <DocSecurity>0</DocSecurity>
  <Lines>139</Lines>
  <Paragraphs>39</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19814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Cesares Olsson, Marie</cp:lastModifiedBy>
  <cp:revision>16</cp:revision>
  <cp:lastPrinted>2015-02-06T09:13:00Z</cp:lastPrinted>
  <dcterms:created xsi:type="dcterms:W3CDTF">2015-02-16T14:40:00Z</dcterms:created>
  <dcterms:modified xsi:type="dcterms:W3CDTF">2015-02-16T15:04:00Z</dcterms:modified>
</cp:coreProperties>
</file>